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09E0A" w14:textId="38BE95DB" w:rsidR="00791659" w:rsidRDefault="00791659" w:rsidP="00791659">
      <w:pPr>
        <w:spacing w:line="360" w:lineRule="auto"/>
        <w:jc w:val="both"/>
        <w:rPr>
          <w:b/>
          <w:bCs/>
          <w:sz w:val="24"/>
          <w:szCs w:val="24"/>
        </w:rPr>
      </w:pPr>
      <w:r w:rsidRPr="00791659">
        <w:rPr>
          <w:b/>
          <w:bCs/>
          <w:sz w:val="24"/>
          <w:szCs w:val="24"/>
        </w:rPr>
        <w:t xml:space="preserve">Follmann Gruppe zeigt neues Gesicht </w:t>
      </w:r>
    </w:p>
    <w:p w14:paraId="2FD9F51A" w14:textId="2AF3622E" w:rsidR="00791659" w:rsidRPr="00791659" w:rsidRDefault="00791659" w:rsidP="006D7A79">
      <w:pPr>
        <w:spacing w:line="360" w:lineRule="auto"/>
        <w:rPr>
          <w:i/>
          <w:iCs/>
          <w:sz w:val="24"/>
          <w:szCs w:val="24"/>
        </w:rPr>
      </w:pPr>
      <w:r w:rsidRPr="00791659">
        <w:rPr>
          <w:i/>
          <w:iCs/>
          <w:sz w:val="24"/>
          <w:szCs w:val="24"/>
        </w:rPr>
        <w:t>Sichtbares Zeichen für nachhaltigen Wandel und starke Arbeitgebermarke</w:t>
      </w:r>
    </w:p>
    <w:p w14:paraId="1AC67352" w14:textId="30B90F80" w:rsidR="007C16A1" w:rsidRDefault="00363D20" w:rsidP="00791659">
      <w:pPr>
        <w:spacing w:line="360" w:lineRule="auto"/>
        <w:jc w:val="both"/>
        <w:rPr>
          <w:sz w:val="24"/>
          <w:szCs w:val="24"/>
        </w:rPr>
      </w:pPr>
      <w:r w:rsidRPr="00363D20">
        <w:rPr>
          <w:sz w:val="24"/>
          <w:szCs w:val="24"/>
        </w:rPr>
        <w:br/>
      </w:r>
      <w:r w:rsidRPr="00363D20">
        <w:rPr>
          <w:b/>
          <w:bCs/>
          <w:sz w:val="24"/>
          <w:szCs w:val="24"/>
        </w:rPr>
        <w:t xml:space="preserve">Minden, </w:t>
      </w:r>
      <w:r w:rsidR="00E04122" w:rsidRPr="00E04122">
        <w:rPr>
          <w:b/>
          <w:bCs/>
          <w:sz w:val="24"/>
          <w:szCs w:val="24"/>
        </w:rPr>
        <w:t>2</w:t>
      </w:r>
      <w:r w:rsidR="00524C60">
        <w:rPr>
          <w:b/>
          <w:bCs/>
          <w:sz w:val="24"/>
          <w:szCs w:val="24"/>
        </w:rPr>
        <w:t>4</w:t>
      </w:r>
      <w:r w:rsidR="00E04122" w:rsidRPr="00E04122">
        <w:rPr>
          <w:b/>
          <w:bCs/>
          <w:sz w:val="24"/>
          <w:szCs w:val="24"/>
        </w:rPr>
        <w:t>.09.2025</w:t>
      </w:r>
      <w:r w:rsidRPr="00363D20">
        <w:rPr>
          <w:b/>
          <w:bCs/>
          <w:sz w:val="24"/>
          <w:szCs w:val="24"/>
        </w:rPr>
        <w:t xml:space="preserve"> </w:t>
      </w:r>
      <w:r w:rsidR="00791659" w:rsidRPr="00791659">
        <w:rPr>
          <w:b/>
          <w:bCs/>
          <w:sz w:val="24"/>
          <w:szCs w:val="24"/>
        </w:rPr>
        <w:t>– Die Follmann Gruppe hat sich neu aufgestellt – organisatorisch, strukturell und nun auch visuell. Mit einem neuen, einheitlichen Markenauftritt macht das Mindener Familienunternehmen sichtbar, was sich im Hintergrund bereits seit Jahren verändert: Mehr Dynamik, mehr Orientierung und ein starkes Bekenntnis zum Standort Minden.</w:t>
      </w:r>
    </w:p>
    <w:p w14:paraId="08404A7A" w14:textId="77777777" w:rsidR="00791659" w:rsidRDefault="00791659" w:rsidP="00791659">
      <w:pPr>
        <w:spacing w:line="360" w:lineRule="auto"/>
        <w:jc w:val="both"/>
        <w:rPr>
          <w:sz w:val="24"/>
          <w:szCs w:val="24"/>
        </w:rPr>
      </w:pPr>
    </w:p>
    <w:p w14:paraId="5B244EC6" w14:textId="305A55E0" w:rsidR="00791659" w:rsidRDefault="00791659" w:rsidP="00791659">
      <w:pPr>
        <w:spacing w:line="360" w:lineRule="auto"/>
        <w:jc w:val="both"/>
        <w:rPr>
          <w:sz w:val="24"/>
          <w:szCs w:val="24"/>
        </w:rPr>
      </w:pPr>
      <w:r w:rsidRPr="00791659">
        <w:rPr>
          <w:sz w:val="24"/>
          <w:szCs w:val="24"/>
        </w:rPr>
        <w:t xml:space="preserve">Der neue Auftritt ist kein bloßer Designwechsel, sondern ein sichtbares Zeichen für nachhaltigen Wandel und eine langfristige Unternehmensstrategie, die weit über das Äußere hinausgeht. In den vergangenen Jahren hat die Gruppe entscheidend in den Standort investiert: Mit dem </w:t>
      </w:r>
      <w:r w:rsidR="006D7A79">
        <w:rPr>
          <w:sz w:val="24"/>
          <w:szCs w:val="24"/>
        </w:rPr>
        <w:t>Bau</w:t>
      </w:r>
      <w:r w:rsidRPr="00791659">
        <w:rPr>
          <w:sz w:val="24"/>
          <w:szCs w:val="24"/>
        </w:rPr>
        <w:t xml:space="preserve"> des Technologie- und Wissenszentrums (TWZ), der Erweiterung der Produktionsflächen und dem Kauf eines 40.000 m² großen Nachbargrundstücks wurde die Basis für weiteres Wachstum geschaffen. Parallel dazu wurden Ausbildungsplätze ausgebaut, moderne Arbeitswelten geschaffen und das Produktportfolio konsequent in Richtung Nachhaltigkeit weiterentwickelt – etwa durch den Bau einer hochmodernen Produktionsanlage für reaktive Bindemittel.</w:t>
      </w:r>
    </w:p>
    <w:p w14:paraId="03C28174" w14:textId="77777777" w:rsidR="00791659" w:rsidRPr="00791659" w:rsidRDefault="00791659" w:rsidP="00791659">
      <w:pPr>
        <w:spacing w:line="360" w:lineRule="auto"/>
        <w:jc w:val="both"/>
        <w:rPr>
          <w:sz w:val="24"/>
          <w:szCs w:val="24"/>
        </w:rPr>
      </w:pPr>
    </w:p>
    <w:p w14:paraId="1AEEFBEA" w14:textId="6DAD77C0" w:rsidR="00791659" w:rsidRDefault="00791659" w:rsidP="00791659">
      <w:pPr>
        <w:spacing w:line="360" w:lineRule="auto"/>
        <w:jc w:val="both"/>
        <w:rPr>
          <w:sz w:val="24"/>
          <w:szCs w:val="24"/>
        </w:rPr>
      </w:pPr>
      <w:r w:rsidRPr="00791659">
        <w:rPr>
          <w:sz w:val="24"/>
          <w:szCs w:val="24"/>
        </w:rPr>
        <w:t>„Mit dem neuen Auftritt bringen wir zum Ausdruck, was uns als Gruppe ausmacht: Innovation, Zusammenhalt und Verantwortung gegenüber unseren Mitarbeitenden, unseren Kunden und der Region. Wir investieren nicht nur in Technologie, sondern auch in Menschen und Ideen“, betont Dr. Henrik Follmann, geschäftsführender Gesellschafter der Follmann Gruppe.</w:t>
      </w:r>
    </w:p>
    <w:p w14:paraId="35D72395" w14:textId="77777777" w:rsidR="00791659" w:rsidRPr="00791659" w:rsidRDefault="00791659" w:rsidP="00791659">
      <w:pPr>
        <w:spacing w:line="360" w:lineRule="auto"/>
        <w:jc w:val="both"/>
        <w:rPr>
          <w:sz w:val="24"/>
          <w:szCs w:val="24"/>
        </w:rPr>
      </w:pPr>
    </w:p>
    <w:p w14:paraId="5D430EC2" w14:textId="419DB39E" w:rsidR="00791659" w:rsidRPr="00791659" w:rsidRDefault="00791659" w:rsidP="00791659">
      <w:pPr>
        <w:spacing w:line="360" w:lineRule="auto"/>
        <w:jc w:val="both"/>
        <w:rPr>
          <w:sz w:val="24"/>
          <w:szCs w:val="24"/>
        </w:rPr>
      </w:pPr>
      <w:r w:rsidRPr="00791659">
        <w:rPr>
          <w:sz w:val="24"/>
          <w:szCs w:val="24"/>
        </w:rPr>
        <w:lastRenderedPageBreak/>
        <w:t>Der einheitliche Markenauftritt unter dem Dach der Follmann Gruppe schafft Klarheit in der Markenstruktur, sorgt für eine konsistente Kommunikation über alle Unternehmensteile hinweg und stärkt die Identifikation der Mitarbeitenden mit ihrer Gruppe. Gleichzeitig behalten die drei etablierten Marken</w:t>
      </w:r>
      <w:r w:rsidR="00805206">
        <w:rPr>
          <w:sz w:val="24"/>
          <w:szCs w:val="24"/>
        </w:rPr>
        <w:t>,</w:t>
      </w:r>
      <w:r w:rsidRPr="00791659">
        <w:rPr>
          <w:sz w:val="24"/>
          <w:szCs w:val="24"/>
        </w:rPr>
        <w:t xml:space="preserve"> Follmann Chemie, Triflex und Follmann</w:t>
      </w:r>
      <w:r w:rsidR="00805206" w:rsidRPr="006D7A79">
        <w:rPr>
          <w:sz w:val="24"/>
          <w:szCs w:val="24"/>
        </w:rPr>
        <w:t>,</w:t>
      </w:r>
      <w:r w:rsidRPr="00791659">
        <w:rPr>
          <w:sz w:val="24"/>
          <w:szCs w:val="24"/>
        </w:rPr>
        <w:t xml:space="preserve"> ihre individuelle Identität und Sichtbarkeit im Markt. Die neue Gestaltung macht deutlich</w:t>
      </w:r>
      <w:r w:rsidR="00805206">
        <w:rPr>
          <w:sz w:val="24"/>
          <w:szCs w:val="24"/>
        </w:rPr>
        <w:t>, dass</w:t>
      </w:r>
      <w:r w:rsidRPr="00791659">
        <w:rPr>
          <w:sz w:val="24"/>
          <w:szCs w:val="24"/>
        </w:rPr>
        <w:t xml:space="preserve"> </w:t>
      </w:r>
      <w:r w:rsidR="00805206">
        <w:rPr>
          <w:sz w:val="24"/>
          <w:szCs w:val="24"/>
        </w:rPr>
        <w:t>d</w:t>
      </w:r>
      <w:r w:rsidRPr="00791659">
        <w:rPr>
          <w:sz w:val="24"/>
          <w:szCs w:val="24"/>
        </w:rPr>
        <w:t>ie Follmann Gruppe mehr</w:t>
      </w:r>
      <w:r w:rsidR="00805206">
        <w:rPr>
          <w:sz w:val="24"/>
          <w:szCs w:val="24"/>
        </w:rPr>
        <w:t xml:space="preserve"> ist</w:t>
      </w:r>
      <w:r w:rsidRPr="00791659">
        <w:rPr>
          <w:sz w:val="24"/>
          <w:szCs w:val="24"/>
        </w:rPr>
        <w:t xml:space="preserve"> als die Summe ihrer Teile</w:t>
      </w:r>
      <w:r w:rsidR="00805206">
        <w:rPr>
          <w:sz w:val="24"/>
          <w:szCs w:val="24"/>
        </w:rPr>
        <w:t>.</w:t>
      </w:r>
      <w:r w:rsidRPr="00791659">
        <w:rPr>
          <w:sz w:val="24"/>
          <w:szCs w:val="24"/>
        </w:rPr>
        <w:t xml:space="preserve"> </w:t>
      </w:r>
      <w:r w:rsidR="00805206">
        <w:rPr>
          <w:sz w:val="24"/>
          <w:szCs w:val="24"/>
        </w:rPr>
        <w:t>S</w:t>
      </w:r>
      <w:r w:rsidRPr="00791659">
        <w:rPr>
          <w:sz w:val="24"/>
          <w:szCs w:val="24"/>
        </w:rPr>
        <w:t>ie ist ein verlässlicher Partner, ein zukunftsorientierter Arbeitgeber und ein Impulsgeber für die Region.</w:t>
      </w:r>
    </w:p>
    <w:p w14:paraId="6B6C7C62" w14:textId="1BAB5F67" w:rsidR="00791659" w:rsidRDefault="00791659" w:rsidP="00791659">
      <w:pPr>
        <w:spacing w:line="360" w:lineRule="auto"/>
        <w:jc w:val="both"/>
        <w:rPr>
          <w:sz w:val="24"/>
          <w:szCs w:val="24"/>
        </w:rPr>
      </w:pPr>
      <w:r w:rsidRPr="2DFCE2AD">
        <w:rPr>
          <w:sz w:val="24"/>
          <w:szCs w:val="24"/>
        </w:rPr>
        <w:t>Im Zentrum der Unternehmensstrategie steht die Vision: „Gemeinsam machen wir den Unterschied</w:t>
      </w:r>
      <w:r w:rsidR="132C9D35" w:rsidRPr="2DFCE2AD">
        <w:rPr>
          <w:sz w:val="24"/>
          <w:szCs w:val="24"/>
        </w:rPr>
        <w:t>,</w:t>
      </w:r>
      <w:r w:rsidRPr="2DFCE2AD">
        <w:rPr>
          <w:sz w:val="24"/>
          <w:szCs w:val="24"/>
        </w:rPr>
        <w:t xml:space="preserve"> mit Lösungen, die Zukunft schaffen.“ Dieser Anspruch wird nun auch nach außen hin sichtbar. </w:t>
      </w:r>
    </w:p>
    <w:p w14:paraId="30DDAFCB" w14:textId="77777777" w:rsidR="00D46ED2" w:rsidRPr="00791659" w:rsidRDefault="00D46ED2" w:rsidP="00791659">
      <w:pPr>
        <w:spacing w:line="360" w:lineRule="auto"/>
        <w:jc w:val="both"/>
        <w:rPr>
          <w:sz w:val="24"/>
          <w:szCs w:val="24"/>
        </w:rPr>
      </w:pPr>
    </w:p>
    <w:p w14:paraId="5ECAD56F" w14:textId="7CC43244" w:rsidR="00791659" w:rsidRPr="00791659" w:rsidRDefault="00791659" w:rsidP="00791659">
      <w:pPr>
        <w:spacing w:line="360" w:lineRule="auto"/>
        <w:jc w:val="both"/>
        <w:rPr>
          <w:sz w:val="24"/>
          <w:szCs w:val="24"/>
        </w:rPr>
      </w:pPr>
      <w:r w:rsidRPr="00791659">
        <w:rPr>
          <w:sz w:val="24"/>
          <w:szCs w:val="24"/>
        </w:rPr>
        <w:t>Für die Region Minden ist dieser Wandel ein starkes Zeichen</w:t>
      </w:r>
      <w:r w:rsidR="00805206">
        <w:rPr>
          <w:sz w:val="24"/>
          <w:szCs w:val="24"/>
        </w:rPr>
        <w:t>.</w:t>
      </w:r>
      <w:r w:rsidRPr="00791659">
        <w:rPr>
          <w:sz w:val="24"/>
          <w:szCs w:val="24"/>
        </w:rPr>
        <w:t xml:space="preserve"> Die Follmann Gruppe steht zu ihrem Standort mit rund 650 Mitarbeitenden, neuen Arbeitsplätzen, modernsten Produktionsanlagen und einem klaren Bekenntnis zur nachhaltigen Entwicklung. Damit setzt das Unternehmen ein positives Signal für Fachkräfte, Geschäftspartner und die gesamte Region.</w:t>
      </w:r>
    </w:p>
    <w:p w14:paraId="507C5186" w14:textId="77777777" w:rsidR="003443FF" w:rsidRDefault="003443FF" w:rsidP="00E51722">
      <w:pPr>
        <w:spacing w:line="360" w:lineRule="auto"/>
        <w:rPr>
          <w:sz w:val="24"/>
          <w:szCs w:val="24"/>
        </w:rPr>
      </w:pPr>
    </w:p>
    <w:p w14:paraId="43A57A0A" w14:textId="4B1EC8D3" w:rsidR="003443FF" w:rsidRPr="003443FF" w:rsidRDefault="003443FF" w:rsidP="00E51722">
      <w:pPr>
        <w:spacing w:line="360" w:lineRule="auto"/>
        <w:rPr>
          <w:b/>
          <w:bCs/>
          <w:color w:val="808080" w:themeColor="background1" w:themeShade="80"/>
          <w:sz w:val="24"/>
          <w:szCs w:val="24"/>
        </w:rPr>
      </w:pPr>
      <w:r w:rsidRPr="003443FF">
        <w:rPr>
          <w:b/>
          <w:bCs/>
          <w:color w:val="808080" w:themeColor="background1" w:themeShade="80"/>
          <w:sz w:val="24"/>
          <w:szCs w:val="24"/>
        </w:rPr>
        <w:t xml:space="preserve">(ca. </w:t>
      </w:r>
      <w:r w:rsidR="00097C9D">
        <w:rPr>
          <w:b/>
          <w:bCs/>
          <w:color w:val="808080" w:themeColor="background1" w:themeShade="80"/>
          <w:sz w:val="24"/>
          <w:szCs w:val="24"/>
        </w:rPr>
        <w:t>2.</w:t>
      </w:r>
      <w:r w:rsidR="006D7A79">
        <w:rPr>
          <w:b/>
          <w:bCs/>
          <w:color w:val="808080" w:themeColor="background1" w:themeShade="80"/>
          <w:sz w:val="24"/>
          <w:szCs w:val="24"/>
        </w:rPr>
        <w:t>658</w:t>
      </w:r>
      <w:r w:rsidRPr="003443FF">
        <w:rPr>
          <w:b/>
          <w:bCs/>
          <w:color w:val="808080" w:themeColor="background1" w:themeShade="80"/>
          <w:sz w:val="24"/>
          <w:szCs w:val="24"/>
        </w:rPr>
        <w:t xml:space="preserve"> Zeichen</w:t>
      </w:r>
      <w:r w:rsidR="00760643">
        <w:rPr>
          <w:b/>
          <w:bCs/>
          <w:color w:val="808080" w:themeColor="background1" w:themeShade="80"/>
          <w:sz w:val="24"/>
          <w:szCs w:val="24"/>
        </w:rPr>
        <w:t xml:space="preserve"> inkl. Leerzeichen</w:t>
      </w:r>
      <w:r w:rsidRPr="003443FF">
        <w:rPr>
          <w:b/>
          <w:bCs/>
          <w:color w:val="808080" w:themeColor="background1" w:themeShade="80"/>
          <w:sz w:val="24"/>
          <w:szCs w:val="24"/>
        </w:rPr>
        <w:t>)</w:t>
      </w:r>
    </w:p>
    <w:p w14:paraId="44B17193" w14:textId="39674252" w:rsidR="000F6FBA" w:rsidRDefault="000F6FBA">
      <w:pPr>
        <w:rPr>
          <w:bCs/>
          <w:sz w:val="24"/>
          <w:szCs w:val="24"/>
        </w:rPr>
      </w:pPr>
      <w:r>
        <w:rPr>
          <w:bCs/>
          <w:sz w:val="24"/>
          <w:szCs w:val="24"/>
        </w:rPr>
        <w:br w:type="page"/>
      </w:r>
    </w:p>
    <w:p w14:paraId="496805F3" w14:textId="07B47A5A" w:rsidR="003443FF" w:rsidRDefault="00391619" w:rsidP="00391619">
      <w:pPr>
        <w:pStyle w:val="berschrift1"/>
      </w:pPr>
      <w:r>
        <w:lastRenderedPageBreak/>
        <w:t>Bildunterschriften</w:t>
      </w:r>
    </w:p>
    <w:p w14:paraId="0DE93110" w14:textId="77777777" w:rsidR="00573F8C" w:rsidRDefault="00573F8C" w:rsidP="00573F8C">
      <w:pPr>
        <w:spacing w:line="360" w:lineRule="auto"/>
        <w:rPr>
          <w:sz w:val="24"/>
          <w:szCs w:val="24"/>
        </w:rPr>
      </w:pPr>
    </w:p>
    <w:p w14:paraId="61B0D67C" w14:textId="77777777" w:rsidR="00391619" w:rsidRDefault="00391619" w:rsidP="00573F8C">
      <w:pPr>
        <w:spacing w:line="360" w:lineRule="auto"/>
        <w:rPr>
          <w:sz w:val="24"/>
          <w:szCs w:val="24"/>
        </w:rPr>
      </w:pPr>
    </w:p>
    <w:tbl>
      <w:tblPr>
        <w:tblStyle w:val="Tabellenraster"/>
        <w:tblW w:w="0" w:type="auto"/>
        <w:tblLook w:val="04A0" w:firstRow="1" w:lastRow="0" w:firstColumn="1" w:lastColumn="0" w:noHBand="0" w:noVBand="1"/>
      </w:tblPr>
      <w:tblGrid>
        <w:gridCol w:w="3846"/>
        <w:gridCol w:w="3515"/>
      </w:tblGrid>
      <w:tr w:rsidR="00920EAE" w14:paraId="07CE4D1F" w14:textId="77777777" w:rsidTr="006D232D">
        <w:tc>
          <w:tcPr>
            <w:tcW w:w="3846" w:type="dxa"/>
          </w:tcPr>
          <w:p w14:paraId="26B75861" w14:textId="77777777" w:rsidR="00391619" w:rsidRDefault="00220828" w:rsidP="00573F8C">
            <w:pPr>
              <w:spacing w:line="360" w:lineRule="auto"/>
              <w:rPr>
                <w:sz w:val="24"/>
                <w:szCs w:val="24"/>
              </w:rPr>
            </w:pPr>
            <w:r>
              <w:rPr>
                <w:noProof/>
                <w:sz w:val="24"/>
                <w:szCs w:val="24"/>
              </w:rPr>
              <w:drawing>
                <wp:inline distT="0" distB="0" distL="0" distR="0" wp14:anchorId="7A49581E" wp14:editId="17A977E6">
                  <wp:extent cx="2305050" cy="1469411"/>
                  <wp:effectExtent l="0" t="0" r="0" b="0"/>
                  <wp:docPr id="19904167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06324" cy="1470223"/>
                          </a:xfrm>
                          <a:prstGeom prst="rect">
                            <a:avLst/>
                          </a:prstGeom>
                          <a:noFill/>
                          <a:ln>
                            <a:noFill/>
                          </a:ln>
                        </pic:spPr>
                      </pic:pic>
                    </a:graphicData>
                  </a:graphic>
                </wp:inline>
              </w:drawing>
            </w:r>
          </w:p>
          <w:p w14:paraId="2157E97C" w14:textId="5DFC8BD9" w:rsidR="00161BBC" w:rsidRDefault="00161BBC" w:rsidP="00573F8C">
            <w:pPr>
              <w:spacing w:line="360" w:lineRule="auto"/>
              <w:rPr>
                <w:sz w:val="24"/>
                <w:szCs w:val="24"/>
              </w:rPr>
            </w:pPr>
            <w:r w:rsidRPr="00161BBC">
              <w:rPr>
                <w:szCs w:val="22"/>
              </w:rPr>
              <w:t>Follmann</w:t>
            </w:r>
            <w:r w:rsidR="00E217F6">
              <w:rPr>
                <w:szCs w:val="22"/>
              </w:rPr>
              <w:t>_Gruppendesign_01</w:t>
            </w:r>
            <w:r w:rsidRPr="00161BBC">
              <w:rPr>
                <w:szCs w:val="22"/>
              </w:rPr>
              <w:t>.jpg</w:t>
            </w:r>
          </w:p>
        </w:tc>
        <w:tc>
          <w:tcPr>
            <w:tcW w:w="3515" w:type="dxa"/>
          </w:tcPr>
          <w:p w14:paraId="44A4F816" w14:textId="3591591A" w:rsidR="00391619" w:rsidRDefault="002A554D" w:rsidP="00573F8C">
            <w:pPr>
              <w:spacing w:line="360" w:lineRule="auto"/>
              <w:rPr>
                <w:sz w:val="24"/>
                <w:szCs w:val="24"/>
              </w:rPr>
            </w:pPr>
            <w:r w:rsidRPr="002A554D">
              <w:rPr>
                <w:sz w:val="24"/>
                <w:szCs w:val="24"/>
              </w:rPr>
              <w:t>Visualisierung der geplanten Fassadengestaltung am Standort Minden. Der Entwurf zeigt, wie das neue Erscheinungsbild der Follmann Gruppe künftig auch architektonisch Ausdruck finden soll.</w:t>
            </w:r>
          </w:p>
        </w:tc>
      </w:tr>
      <w:tr w:rsidR="00920EAE" w14:paraId="30E1C220" w14:textId="77777777" w:rsidTr="006D232D">
        <w:tc>
          <w:tcPr>
            <w:tcW w:w="3846" w:type="dxa"/>
          </w:tcPr>
          <w:p w14:paraId="24295608" w14:textId="77777777" w:rsidR="00391619" w:rsidRDefault="00920EAE" w:rsidP="00573F8C">
            <w:pPr>
              <w:spacing w:line="360" w:lineRule="auto"/>
              <w:rPr>
                <w:sz w:val="24"/>
                <w:szCs w:val="24"/>
              </w:rPr>
            </w:pPr>
            <w:r>
              <w:rPr>
                <w:noProof/>
                <w:sz w:val="24"/>
                <w:szCs w:val="24"/>
              </w:rPr>
              <w:drawing>
                <wp:inline distT="0" distB="0" distL="0" distR="0" wp14:anchorId="58B6FFEE" wp14:editId="75CD9B69">
                  <wp:extent cx="2295525" cy="1720475"/>
                  <wp:effectExtent l="0" t="0" r="0" b="0"/>
                  <wp:docPr id="122691718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32441" cy="1748143"/>
                          </a:xfrm>
                          <a:prstGeom prst="rect">
                            <a:avLst/>
                          </a:prstGeom>
                          <a:noFill/>
                          <a:ln>
                            <a:noFill/>
                          </a:ln>
                        </pic:spPr>
                      </pic:pic>
                    </a:graphicData>
                  </a:graphic>
                </wp:inline>
              </w:drawing>
            </w:r>
          </w:p>
          <w:p w14:paraId="10714BAC" w14:textId="06F744D7" w:rsidR="00D82ACE" w:rsidRDefault="00E217F6" w:rsidP="00573F8C">
            <w:pPr>
              <w:spacing w:line="360" w:lineRule="auto"/>
              <w:rPr>
                <w:sz w:val="24"/>
                <w:szCs w:val="24"/>
              </w:rPr>
            </w:pPr>
            <w:r>
              <w:rPr>
                <w:szCs w:val="22"/>
              </w:rPr>
              <w:t>Follmann_Gruppendesign_02</w:t>
            </w:r>
            <w:r w:rsidR="00D82ACE" w:rsidRPr="00D82ACE">
              <w:rPr>
                <w:szCs w:val="22"/>
              </w:rPr>
              <w:t>.</w:t>
            </w:r>
            <w:r>
              <w:rPr>
                <w:szCs w:val="22"/>
              </w:rPr>
              <w:t>jpg</w:t>
            </w:r>
          </w:p>
        </w:tc>
        <w:tc>
          <w:tcPr>
            <w:tcW w:w="3515" w:type="dxa"/>
          </w:tcPr>
          <w:p w14:paraId="6570BBCE" w14:textId="67E8953E" w:rsidR="00391619" w:rsidRDefault="00E2048F" w:rsidP="00573F8C">
            <w:pPr>
              <w:spacing w:line="360" w:lineRule="auto"/>
              <w:rPr>
                <w:sz w:val="24"/>
                <w:szCs w:val="24"/>
              </w:rPr>
            </w:pPr>
            <w:r w:rsidRPr="00E2048F">
              <w:rPr>
                <w:sz w:val="24"/>
                <w:szCs w:val="24"/>
              </w:rPr>
              <w:t>Luftaufnahme des Betriebsgeländes der Follmann Gruppe in Minden. Mit der Erweiterung um 40.000 m² setzt das Unternehmen ein klares Zeichen für Wachstum am Standort.</w:t>
            </w:r>
          </w:p>
        </w:tc>
      </w:tr>
      <w:tr w:rsidR="00920EAE" w14:paraId="7166418E" w14:textId="77777777" w:rsidTr="006D232D">
        <w:tc>
          <w:tcPr>
            <w:tcW w:w="3846" w:type="dxa"/>
          </w:tcPr>
          <w:p w14:paraId="1B0A7015" w14:textId="77777777" w:rsidR="00391619" w:rsidRDefault="006D232D" w:rsidP="00573F8C">
            <w:pPr>
              <w:spacing w:line="360" w:lineRule="auto"/>
              <w:rPr>
                <w:sz w:val="24"/>
                <w:szCs w:val="24"/>
              </w:rPr>
            </w:pPr>
            <w:r>
              <w:rPr>
                <w:noProof/>
                <w:sz w:val="24"/>
                <w:szCs w:val="24"/>
              </w:rPr>
              <w:drawing>
                <wp:inline distT="0" distB="0" distL="0" distR="0" wp14:anchorId="2ED7468B" wp14:editId="6ED6D2B9">
                  <wp:extent cx="2257425" cy="1503417"/>
                  <wp:effectExtent l="0" t="0" r="0" b="1905"/>
                  <wp:docPr id="74772708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264467" cy="1508107"/>
                          </a:xfrm>
                          <a:prstGeom prst="rect">
                            <a:avLst/>
                          </a:prstGeom>
                          <a:noFill/>
                          <a:ln>
                            <a:noFill/>
                          </a:ln>
                        </pic:spPr>
                      </pic:pic>
                    </a:graphicData>
                  </a:graphic>
                </wp:inline>
              </w:drawing>
            </w:r>
          </w:p>
          <w:p w14:paraId="5FE11BDE" w14:textId="5B786A70" w:rsidR="00D82ACE" w:rsidRDefault="00E217F6" w:rsidP="00573F8C">
            <w:pPr>
              <w:spacing w:line="360" w:lineRule="auto"/>
              <w:rPr>
                <w:sz w:val="24"/>
                <w:szCs w:val="24"/>
              </w:rPr>
            </w:pPr>
            <w:r>
              <w:rPr>
                <w:szCs w:val="22"/>
              </w:rPr>
              <w:t>Follmann_Gruppendesign_03</w:t>
            </w:r>
            <w:r w:rsidR="00D82ACE" w:rsidRPr="00D82ACE">
              <w:rPr>
                <w:szCs w:val="22"/>
              </w:rPr>
              <w:t>.jpg</w:t>
            </w:r>
          </w:p>
        </w:tc>
        <w:tc>
          <w:tcPr>
            <w:tcW w:w="3515" w:type="dxa"/>
          </w:tcPr>
          <w:p w14:paraId="59F6F01C" w14:textId="0081D086" w:rsidR="00391619" w:rsidRDefault="00EC2EF8" w:rsidP="00573F8C">
            <w:pPr>
              <w:spacing w:line="360" w:lineRule="auto"/>
              <w:rPr>
                <w:sz w:val="24"/>
                <w:szCs w:val="24"/>
              </w:rPr>
            </w:pPr>
            <w:r w:rsidRPr="00EC2EF8">
              <w:rPr>
                <w:sz w:val="24"/>
                <w:szCs w:val="24"/>
              </w:rPr>
              <w:t>Dr. Henrik Follmann (links), geschäftsführender Gesellschafter, und Dr. Thomas Damerau (rechts), Geschäftsführer der Follmann Chemie, führen die Gruppe gemeinsam durch einen umfassenden Wandel. „Wir investieren nicht nur in Technologie, sondern auch in Menschen und Ideen“, so Dr. Follmann.</w:t>
            </w:r>
          </w:p>
        </w:tc>
      </w:tr>
    </w:tbl>
    <w:p w14:paraId="0DA3DC8B" w14:textId="77777777" w:rsidR="00391619" w:rsidRDefault="00391619" w:rsidP="00573F8C">
      <w:pPr>
        <w:spacing w:line="360" w:lineRule="auto"/>
        <w:rPr>
          <w:sz w:val="24"/>
          <w:szCs w:val="24"/>
        </w:rPr>
      </w:pPr>
    </w:p>
    <w:p w14:paraId="60DE499A" w14:textId="77777777" w:rsidR="003443FF" w:rsidRDefault="003443FF" w:rsidP="00573F8C">
      <w:pPr>
        <w:spacing w:line="360" w:lineRule="auto"/>
        <w:rPr>
          <w:sz w:val="24"/>
          <w:szCs w:val="24"/>
        </w:rPr>
      </w:pPr>
    </w:p>
    <w:p w14:paraId="704D9E1C" w14:textId="77777777" w:rsidR="003443FF" w:rsidRDefault="003443FF" w:rsidP="00573F8C">
      <w:pPr>
        <w:spacing w:line="360" w:lineRule="auto"/>
        <w:rPr>
          <w:sz w:val="24"/>
          <w:szCs w:val="24"/>
        </w:rPr>
      </w:pPr>
    </w:p>
    <w:p w14:paraId="06134331" w14:textId="1CD47696" w:rsidR="0009169C" w:rsidRPr="00A36684" w:rsidRDefault="00760643" w:rsidP="0009169C">
      <w:pPr>
        <w:jc w:val="both"/>
        <w:rPr>
          <w:color w:val="A6A6A6"/>
          <w:sz w:val="18"/>
          <w:szCs w:val="18"/>
        </w:rPr>
      </w:pPr>
      <w:r>
        <w:rPr>
          <w:color w:val="A6A6A6"/>
          <w:sz w:val="18"/>
          <w:szCs w:val="18"/>
        </w:rPr>
        <w:t xml:space="preserve">Die Follmann Chemie Gruppe ist eine inhabergeführte, international agierende Unternehmensgruppe aus dem Bereich Spezialchemie. Ihr angehörig sind die Geschäftsbereiche Follmann und Triflex: Follmann ist Spezialist für </w:t>
      </w:r>
      <w:r w:rsidRPr="00760643">
        <w:rPr>
          <w:color w:val="A6A6A6"/>
          <w:sz w:val="18"/>
          <w:szCs w:val="18"/>
        </w:rPr>
        <w:t xml:space="preserve">wässrige Druckfarben, Holz- und Papierklebstoffe </w:t>
      </w:r>
      <w:r>
        <w:rPr>
          <w:color w:val="A6A6A6"/>
          <w:sz w:val="18"/>
          <w:szCs w:val="18"/>
        </w:rPr>
        <w:t>sowie</w:t>
      </w:r>
      <w:r w:rsidRPr="00760643">
        <w:rPr>
          <w:color w:val="A6A6A6"/>
          <w:sz w:val="18"/>
          <w:szCs w:val="18"/>
        </w:rPr>
        <w:t xml:space="preserve"> die Mikroverkapselung von Duftstoffen</w:t>
      </w:r>
      <w:r>
        <w:rPr>
          <w:color w:val="A6A6A6"/>
          <w:sz w:val="18"/>
          <w:szCs w:val="18"/>
        </w:rPr>
        <w:t>, die bei Konsumgüterherstellern zu</w:t>
      </w:r>
      <w:r w:rsidR="00B97593">
        <w:rPr>
          <w:color w:val="A6A6A6"/>
          <w:sz w:val="18"/>
          <w:szCs w:val="18"/>
        </w:rPr>
        <w:t xml:space="preserve">r Anwendung </w:t>
      </w:r>
      <w:r>
        <w:rPr>
          <w:color w:val="A6A6A6"/>
          <w:sz w:val="18"/>
          <w:szCs w:val="18"/>
        </w:rPr>
        <w:t xml:space="preserve">kommen. </w:t>
      </w:r>
      <w:r w:rsidR="00B97593" w:rsidRPr="00B97593">
        <w:rPr>
          <w:color w:val="A6A6A6"/>
          <w:sz w:val="18"/>
          <w:szCs w:val="18"/>
        </w:rPr>
        <w:t>Triflex ist der führende europäische Spezialist für Flüssigabdichtungen und Kaltplastiken</w:t>
      </w:r>
      <w:r w:rsidR="00B97593">
        <w:rPr>
          <w:color w:val="A6A6A6"/>
          <w:sz w:val="18"/>
          <w:szCs w:val="18"/>
        </w:rPr>
        <w:t xml:space="preserve">, die Bau- und Infrastrukturprojekte zu langfristigem Erfolg führen. Die Produktion und zentrale Funktionen der Gruppe sind in Minden gebündelt, die Exportquote beläuft sich auf 50 Prozent. Weltweit sind über 900 Mitarbeiter im Einsatz. Mit hoher Innovationskraft und exzellenter Produktqualität ist die Follmann Chemie Gruppe in der Lage, kundenindividuelle Lösungen und Services umzusetzen. Darin begründen sich die Schlüsselfaktoren für das Wachstum und die Zukunftsfähigkeit der Gruppe. </w:t>
      </w:r>
    </w:p>
    <w:p w14:paraId="6FB90EAF" w14:textId="40AB1E45" w:rsidR="00337C0D" w:rsidRPr="00573F8C" w:rsidRDefault="00337C0D" w:rsidP="00573F8C"/>
    <w:sectPr w:rsidR="00337C0D" w:rsidRPr="00573F8C" w:rsidSect="004B66E0">
      <w:headerReference w:type="default" r:id="rId14"/>
      <w:footerReference w:type="default" r:id="rId15"/>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38011" w14:textId="77777777" w:rsidR="00BA0A28" w:rsidRDefault="00BA0A28">
      <w:r>
        <w:separator/>
      </w:r>
    </w:p>
  </w:endnote>
  <w:endnote w:type="continuationSeparator" w:id="0">
    <w:p w14:paraId="74A2C768" w14:textId="77777777" w:rsidR="00BA0A28" w:rsidRDefault="00BA0A28">
      <w:r>
        <w:continuationSeparator/>
      </w:r>
    </w:p>
  </w:endnote>
  <w:endnote w:type="continuationNotice" w:id="1">
    <w:p w14:paraId="683BC59B" w14:textId="77777777" w:rsidR="00BA0A28" w:rsidRDefault="00BA0A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45 Light">
    <w:altName w:val="Calibri"/>
    <w:panose1 w:val="00000000000000000000"/>
    <w:charset w:val="00"/>
    <w:family w:val="swiss"/>
    <w:notTrueType/>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7FC1BC45" w14:textId="77777777" w:rsidR="00760643" w:rsidRDefault="00760643" w:rsidP="00925DDE">
                          <w:pPr>
                            <w:rPr>
                              <w:rFonts w:cs="Arial"/>
                              <w:color w:val="808080"/>
                              <w:sz w:val="14"/>
                              <w:lang w:eastAsia="x-none"/>
                            </w:rPr>
                          </w:pPr>
                          <w:r w:rsidRPr="00760643">
                            <w:rPr>
                              <w:rFonts w:cs="Arial"/>
                              <w:color w:val="808080"/>
                              <w:sz w:val="14"/>
                              <w:lang w:val="x-none" w:eastAsia="x-none"/>
                            </w:rPr>
                            <w:t>Follmann Chemie Gmb</w:t>
                          </w:r>
                          <w:r>
                            <w:rPr>
                              <w:rFonts w:cs="Arial"/>
                              <w:color w:val="808080"/>
                              <w:sz w:val="14"/>
                              <w:lang w:eastAsia="x-none"/>
                            </w:rPr>
                            <w:t>H</w:t>
                          </w:r>
                        </w:p>
                        <w:p w14:paraId="1D440862" w14:textId="77777777" w:rsidR="00760643" w:rsidRDefault="00760643" w:rsidP="00925DDE">
                          <w:pPr>
                            <w:rPr>
                              <w:rFonts w:cs="Arial"/>
                              <w:color w:val="808080"/>
                              <w:sz w:val="14"/>
                              <w:lang w:val="x-none" w:eastAsia="x-none"/>
                            </w:rPr>
                          </w:pPr>
                          <w:r w:rsidRPr="00760643">
                            <w:rPr>
                              <w:rFonts w:cs="Arial"/>
                              <w:color w:val="808080"/>
                              <w:sz w:val="14"/>
                              <w:lang w:val="x-none" w:eastAsia="x-none"/>
                            </w:rPr>
                            <w:t>Heinrich-Follmann-Str. 1</w:t>
                          </w:r>
                        </w:p>
                        <w:p w14:paraId="36064406" w14:textId="77777777" w:rsidR="00760643" w:rsidRDefault="00760643" w:rsidP="00925DDE">
                          <w:pPr>
                            <w:rPr>
                              <w:rFonts w:cs="Arial"/>
                              <w:color w:val="808080"/>
                              <w:sz w:val="14"/>
                              <w:lang w:val="x-none" w:eastAsia="x-none"/>
                            </w:rPr>
                          </w:pPr>
                          <w:r w:rsidRPr="00760643">
                            <w:rPr>
                              <w:rFonts w:cs="Arial"/>
                              <w:color w:val="808080"/>
                              <w:sz w:val="14"/>
                              <w:lang w:val="x-none" w:eastAsia="x-none"/>
                            </w:rPr>
                            <w:t>32423 Minden</w:t>
                          </w:r>
                        </w:p>
                        <w:p w14:paraId="60830E34" w14:textId="4EAB7391" w:rsidR="004D2963" w:rsidRPr="003443FF" w:rsidRDefault="004D2963" w:rsidP="00925DDE">
                          <w:pPr>
                            <w:rPr>
                              <w:rFonts w:cs="Arial"/>
                              <w:color w:val="808080"/>
                              <w:sz w:val="14"/>
                              <w:lang w:val="da-DK"/>
                            </w:rPr>
                          </w:pPr>
                          <w:r w:rsidRPr="003443FF">
                            <w:rPr>
                              <w:rFonts w:cs="Arial"/>
                              <w:color w:val="808080"/>
                              <w:sz w:val="14"/>
                              <w:lang w:val="da-DK"/>
                            </w:rPr>
                            <w:t>Telefon</w:t>
                          </w:r>
                          <w:r w:rsidR="00760643">
                            <w:rPr>
                              <w:rFonts w:cs="Arial"/>
                              <w:color w:val="808080"/>
                              <w:sz w:val="14"/>
                              <w:lang w:val="da-DK"/>
                            </w:rPr>
                            <w:t xml:space="preserve">: </w:t>
                          </w:r>
                          <w:r w:rsidR="00760643" w:rsidRPr="00760643">
                            <w:rPr>
                              <w:rFonts w:cs="Arial"/>
                              <w:color w:val="808080"/>
                              <w:sz w:val="14"/>
                              <w:lang w:val="da-DK"/>
                            </w:rPr>
                            <w:t>+49 571 9339-0</w:t>
                          </w:r>
                        </w:p>
                        <w:p w14:paraId="5ACB18BF" w14:textId="095C754F" w:rsidR="00760643" w:rsidRDefault="00760643" w:rsidP="00925DDE">
                          <w:pPr>
                            <w:rPr>
                              <w:rFonts w:cs="Arial"/>
                              <w:color w:val="808080"/>
                              <w:sz w:val="14"/>
                              <w:lang w:val="da-DK"/>
                            </w:rPr>
                          </w:pPr>
                          <w:hyperlink r:id="rId1" w:history="1">
                            <w:r w:rsidRPr="00C9015C">
                              <w:rPr>
                                <w:rStyle w:val="Hyperlink"/>
                                <w:rFonts w:cs="Arial"/>
                                <w:sz w:val="14"/>
                                <w:lang w:val="da-DK"/>
                              </w:rPr>
                              <w:t>www.follmann-chemie.de</w:t>
                            </w:r>
                          </w:hyperlink>
                        </w:p>
                        <w:p w14:paraId="445FCDA3" w14:textId="77777777" w:rsidR="004D2963" w:rsidRPr="00760643" w:rsidRDefault="004D2963" w:rsidP="00925DDE">
                          <w:pPr>
                            <w:rPr>
                              <w:rFonts w:cs="Arial"/>
                              <w:color w:val="808080"/>
                              <w:sz w:val="14"/>
                              <w:lang w:val="da-DK"/>
                            </w:rPr>
                          </w:pPr>
                        </w:p>
                        <w:p w14:paraId="3F6D4976" w14:textId="77777777" w:rsidR="00CD63AE" w:rsidRPr="003443FF" w:rsidRDefault="004D2963" w:rsidP="00CD63AE">
                          <w:pPr>
                            <w:rPr>
                              <w:rFonts w:cs="Arial"/>
                              <w:color w:val="808080"/>
                              <w:sz w:val="14"/>
                              <w:lang w:val="da-DK"/>
                            </w:rPr>
                          </w:pPr>
                          <w:r>
                            <w:rPr>
                              <w:rFonts w:cs="Arial"/>
                              <w:color w:val="808080"/>
                              <w:sz w:val="14"/>
                            </w:rPr>
                            <w:t>Ansprechp</w:t>
                          </w:r>
                          <w:r w:rsidR="00760643">
                            <w:rPr>
                              <w:rFonts w:cs="Arial"/>
                              <w:color w:val="808080"/>
                              <w:sz w:val="14"/>
                            </w:rPr>
                            <w:t>erson:</w:t>
                          </w:r>
                          <w:r w:rsidR="00760643">
                            <w:rPr>
                              <w:rFonts w:cs="Arial"/>
                              <w:color w:val="808080"/>
                              <w:sz w:val="14"/>
                            </w:rPr>
                            <w:br/>
                          </w:r>
                          <w:r w:rsidR="00CD63AE" w:rsidRPr="003443FF">
                            <w:rPr>
                              <w:rFonts w:cs="Arial"/>
                              <w:color w:val="808080"/>
                              <w:sz w:val="14"/>
                              <w:lang w:val="da-DK"/>
                            </w:rPr>
                            <w:t>Presse &amp; Media Relations</w:t>
                          </w:r>
                        </w:p>
                        <w:p w14:paraId="5EA806E3" w14:textId="77777777" w:rsidR="00CD63AE" w:rsidRPr="003443FF" w:rsidRDefault="00CD63AE" w:rsidP="00CD63AE">
                          <w:pPr>
                            <w:rPr>
                              <w:rFonts w:cs="Arial"/>
                              <w:color w:val="808080"/>
                              <w:sz w:val="14"/>
                              <w:lang w:val="da-DK"/>
                            </w:rPr>
                          </w:pPr>
                          <w:r w:rsidRPr="003443FF">
                            <w:rPr>
                              <w:rFonts w:cs="Arial"/>
                              <w:color w:val="808080"/>
                              <w:sz w:val="14"/>
                              <w:lang w:val="da-DK"/>
                            </w:rPr>
                            <w:t>Anne Brussig</w:t>
                          </w:r>
                        </w:p>
                        <w:p w14:paraId="6F1D1631" w14:textId="77777777" w:rsidR="00CD63AE" w:rsidRPr="003443FF" w:rsidRDefault="00CD63AE" w:rsidP="00CD63AE">
                          <w:pPr>
                            <w:rPr>
                              <w:rFonts w:cs="Arial"/>
                              <w:color w:val="808080"/>
                              <w:sz w:val="14"/>
                              <w:lang w:val="da-DK"/>
                            </w:rPr>
                          </w:pPr>
                          <w:r w:rsidRPr="003443FF">
                            <w:rPr>
                              <w:rFonts w:cs="Arial"/>
                              <w:color w:val="808080"/>
                              <w:sz w:val="14"/>
                              <w:lang w:val="da-DK"/>
                            </w:rPr>
                            <w:t>Telefon: +49 (0) 571 / 3 87 80 - 621</w:t>
                          </w:r>
                        </w:p>
                        <w:p w14:paraId="49E94CF0" w14:textId="77777777" w:rsidR="00CD63AE" w:rsidRPr="00F468A9" w:rsidRDefault="00CD63AE" w:rsidP="00CD63AE">
                          <w:pPr>
                            <w:rPr>
                              <w:rFonts w:cs="Arial"/>
                              <w:color w:val="808080"/>
                              <w:sz w:val="14"/>
                            </w:rPr>
                          </w:pPr>
                          <w:r>
                            <w:rPr>
                              <w:rFonts w:cs="Arial"/>
                              <w:color w:val="808080"/>
                              <w:sz w:val="14"/>
                            </w:rPr>
                            <w:t>E-Mail: anne.brussig@triflex.de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7FC1BC45" w14:textId="77777777" w:rsidR="00760643" w:rsidRDefault="00760643" w:rsidP="00925DDE">
                    <w:pPr>
                      <w:rPr>
                        <w:rFonts w:cs="Arial"/>
                        <w:color w:val="808080"/>
                        <w:sz w:val="14"/>
                        <w:lang w:eastAsia="x-none"/>
                      </w:rPr>
                    </w:pPr>
                    <w:r w:rsidRPr="00760643">
                      <w:rPr>
                        <w:rFonts w:cs="Arial"/>
                        <w:color w:val="808080"/>
                        <w:sz w:val="14"/>
                        <w:lang w:val="x-none" w:eastAsia="x-none"/>
                      </w:rPr>
                      <w:t>Follmann Chemie Gmb</w:t>
                    </w:r>
                    <w:r>
                      <w:rPr>
                        <w:rFonts w:cs="Arial"/>
                        <w:color w:val="808080"/>
                        <w:sz w:val="14"/>
                        <w:lang w:eastAsia="x-none"/>
                      </w:rPr>
                      <w:t>H</w:t>
                    </w:r>
                  </w:p>
                  <w:p w14:paraId="1D440862" w14:textId="77777777" w:rsidR="00760643" w:rsidRDefault="00760643" w:rsidP="00925DDE">
                    <w:pPr>
                      <w:rPr>
                        <w:rFonts w:cs="Arial"/>
                        <w:color w:val="808080"/>
                        <w:sz w:val="14"/>
                        <w:lang w:val="x-none" w:eastAsia="x-none"/>
                      </w:rPr>
                    </w:pPr>
                    <w:r w:rsidRPr="00760643">
                      <w:rPr>
                        <w:rFonts w:cs="Arial"/>
                        <w:color w:val="808080"/>
                        <w:sz w:val="14"/>
                        <w:lang w:val="x-none" w:eastAsia="x-none"/>
                      </w:rPr>
                      <w:t>Heinrich-Follmann-Str. 1</w:t>
                    </w:r>
                  </w:p>
                  <w:p w14:paraId="36064406" w14:textId="77777777" w:rsidR="00760643" w:rsidRDefault="00760643" w:rsidP="00925DDE">
                    <w:pPr>
                      <w:rPr>
                        <w:rFonts w:cs="Arial"/>
                        <w:color w:val="808080"/>
                        <w:sz w:val="14"/>
                        <w:lang w:val="x-none" w:eastAsia="x-none"/>
                      </w:rPr>
                    </w:pPr>
                    <w:r w:rsidRPr="00760643">
                      <w:rPr>
                        <w:rFonts w:cs="Arial"/>
                        <w:color w:val="808080"/>
                        <w:sz w:val="14"/>
                        <w:lang w:val="x-none" w:eastAsia="x-none"/>
                      </w:rPr>
                      <w:t>32423 Minden</w:t>
                    </w:r>
                  </w:p>
                  <w:p w14:paraId="60830E34" w14:textId="4EAB7391" w:rsidR="004D2963" w:rsidRPr="003443FF" w:rsidRDefault="004D2963" w:rsidP="00925DDE">
                    <w:pPr>
                      <w:rPr>
                        <w:rFonts w:cs="Arial"/>
                        <w:color w:val="808080"/>
                        <w:sz w:val="14"/>
                        <w:lang w:val="da-DK"/>
                      </w:rPr>
                    </w:pPr>
                    <w:r w:rsidRPr="003443FF">
                      <w:rPr>
                        <w:rFonts w:cs="Arial"/>
                        <w:color w:val="808080"/>
                        <w:sz w:val="14"/>
                        <w:lang w:val="da-DK"/>
                      </w:rPr>
                      <w:t>Telefon</w:t>
                    </w:r>
                    <w:r w:rsidR="00760643">
                      <w:rPr>
                        <w:rFonts w:cs="Arial"/>
                        <w:color w:val="808080"/>
                        <w:sz w:val="14"/>
                        <w:lang w:val="da-DK"/>
                      </w:rPr>
                      <w:t xml:space="preserve">: </w:t>
                    </w:r>
                    <w:r w:rsidR="00760643" w:rsidRPr="00760643">
                      <w:rPr>
                        <w:rFonts w:cs="Arial"/>
                        <w:color w:val="808080"/>
                        <w:sz w:val="14"/>
                        <w:lang w:val="da-DK"/>
                      </w:rPr>
                      <w:t>+49 571 9339-0</w:t>
                    </w:r>
                  </w:p>
                  <w:p w14:paraId="5ACB18BF" w14:textId="095C754F" w:rsidR="00760643" w:rsidRDefault="00760643" w:rsidP="00925DDE">
                    <w:pPr>
                      <w:rPr>
                        <w:rFonts w:cs="Arial"/>
                        <w:color w:val="808080"/>
                        <w:sz w:val="14"/>
                        <w:lang w:val="da-DK"/>
                      </w:rPr>
                    </w:pPr>
                    <w:hyperlink r:id="rId2" w:history="1">
                      <w:r w:rsidRPr="00C9015C">
                        <w:rPr>
                          <w:rStyle w:val="Hyperlink"/>
                          <w:rFonts w:cs="Arial"/>
                          <w:sz w:val="14"/>
                          <w:lang w:val="da-DK"/>
                        </w:rPr>
                        <w:t>www.follmann-chemie.de</w:t>
                      </w:r>
                    </w:hyperlink>
                  </w:p>
                  <w:p w14:paraId="445FCDA3" w14:textId="77777777" w:rsidR="004D2963" w:rsidRPr="00760643" w:rsidRDefault="004D2963" w:rsidP="00925DDE">
                    <w:pPr>
                      <w:rPr>
                        <w:rFonts w:cs="Arial"/>
                        <w:color w:val="808080"/>
                        <w:sz w:val="14"/>
                        <w:lang w:val="da-DK"/>
                      </w:rPr>
                    </w:pPr>
                  </w:p>
                  <w:p w14:paraId="3F6D4976" w14:textId="77777777" w:rsidR="00CD63AE" w:rsidRPr="003443FF" w:rsidRDefault="004D2963" w:rsidP="00CD63AE">
                    <w:pPr>
                      <w:rPr>
                        <w:rFonts w:cs="Arial"/>
                        <w:color w:val="808080"/>
                        <w:sz w:val="14"/>
                        <w:lang w:val="da-DK"/>
                      </w:rPr>
                    </w:pPr>
                    <w:r>
                      <w:rPr>
                        <w:rFonts w:cs="Arial"/>
                        <w:color w:val="808080"/>
                        <w:sz w:val="14"/>
                      </w:rPr>
                      <w:t>Ansprechp</w:t>
                    </w:r>
                    <w:r w:rsidR="00760643">
                      <w:rPr>
                        <w:rFonts w:cs="Arial"/>
                        <w:color w:val="808080"/>
                        <w:sz w:val="14"/>
                      </w:rPr>
                      <w:t>erson:</w:t>
                    </w:r>
                    <w:r w:rsidR="00760643">
                      <w:rPr>
                        <w:rFonts w:cs="Arial"/>
                        <w:color w:val="808080"/>
                        <w:sz w:val="14"/>
                      </w:rPr>
                      <w:br/>
                    </w:r>
                    <w:r w:rsidR="00CD63AE" w:rsidRPr="003443FF">
                      <w:rPr>
                        <w:rFonts w:cs="Arial"/>
                        <w:color w:val="808080"/>
                        <w:sz w:val="14"/>
                        <w:lang w:val="da-DK"/>
                      </w:rPr>
                      <w:t>Presse &amp; Media Relations</w:t>
                    </w:r>
                  </w:p>
                  <w:p w14:paraId="5EA806E3" w14:textId="77777777" w:rsidR="00CD63AE" w:rsidRPr="003443FF" w:rsidRDefault="00CD63AE" w:rsidP="00CD63AE">
                    <w:pPr>
                      <w:rPr>
                        <w:rFonts w:cs="Arial"/>
                        <w:color w:val="808080"/>
                        <w:sz w:val="14"/>
                        <w:lang w:val="da-DK"/>
                      </w:rPr>
                    </w:pPr>
                    <w:r w:rsidRPr="003443FF">
                      <w:rPr>
                        <w:rFonts w:cs="Arial"/>
                        <w:color w:val="808080"/>
                        <w:sz w:val="14"/>
                        <w:lang w:val="da-DK"/>
                      </w:rPr>
                      <w:t>Anne Brussig</w:t>
                    </w:r>
                  </w:p>
                  <w:p w14:paraId="6F1D1631" w14:textId="77777777" w:rsidR="00CD63AE" w:rsidRPr="003443FF" w:rsidRDefault="00CD63AE" w:rsidP="00CD63AE">
                    <w:pPr>
                      <w:rPr>
                        <w:rFonts w:cs="Arial"/>
                        <w:color w:val="808080"/>
                        <w:sz w:val="14"/>
                        <w:lang w:val="da-DK"/>
                      </w:rPr>
                    </w:pPr>
                    <w:r w:rsidRPr="003443FF">
                      <w:rPr>
                        <w:rFonts w:cs="Arial"/>
                        <w:color w:val="808080"/>
                        <w:sz w:val="14"/>
                        <w:lang w:val="da-DK"/>
                      </w:rPr>
                      <w:t>Telefon: +49 (0) 571 / 3 87 80 - 621</w:t>
                    </w:r>
                  </w:p>
                  <w:p w14:paraId="49E94CF0" w14:textId="77777777" w:rsidR="00CD63AE" w:rsidRPr="00F468A9" w:rsidRDefault="00CD63AE" w:rsidP="00CD63AE">
                    <w:pPr>
                      <w:rPr>
                        <w:rFonts w:cs="Arial"/>
                        <w:color w:val="808080"/>
                        <w:sz w:val="14"/>
                      </w:rPr>
                    </w:pPr>
                    <w:r>
                      <w:rPr>
                        <w:rFonts w:cs="Arial"/>
                        <w:color w:val="808080"/>
                        <w:sz w:val="14"/>
                      </w:rPr>
                      <w:t>E-Mail: anne.brussig@triflex.de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2E192" w14:textId="77777777" w:rsidR="00BA0A28" w:rsidRDefault="00BA0A28">
      <w:bookmarkStart w:id="0" w:name="_Hlk147906676"/>
      <w:bookmarkEnd w:id="0"/>
      <w:r>
        <w:separator/>
      </w:r>
    </w:p>
  </w:footnote>
  <w:footnote w:type="continuationSeparator" w:id="0">
    <w:p w14:paraId="5F74470D" w14:textId="77777777" w:rsidR="00BA0A28" w:rsidRDefault="00BA0A28">
      <w:r>
        <w:continuationSeparator/>
      </w:r>
    </w:p>
  </w:footnote>
  <w:footnote w:type="continuationNotice" w:id="1">
    <w:p w14:paraId="68F97905" w14:textId="77777777" w:rsidR="00BA0A28" w:rsidRDefault="00BA0A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5B9273D3" w:rsidR="004D2963" w:rsidRPr="006510B3" w:rsidRDefault="00D2559A" w:rsidP="28FCEC64">
    <w:pPr>
      <w:pStyle w:val="Kopfzeile"/>
      <w:rPr>
        <w:rFonts w:ascii="Frutiger 45 Light" w:hAnsi="Frutiger 45 Light"/>
        <w:sz w:val="52"/>
        <w:szCs w:val="52"/>
      </w:rPr>
    </w:pPr>
    <w:r>
      <w:rPr>
        <w:noProof/>
      </w:rPr>
      <w:drawing>
        <wp:anchor distT="0" distB="0" distL="114300" distR="114300" simplePos="0" relativeHeight="251659265" behindDoc="0" locked="0" layoutInCell="1" allowOverlap="1" wp14:anchorId="628B9917" wp14:editId="0642A9F2">
          <wp:simplePos x="0" y="0"/>
          <wp:positionH relativeFrom="margin">
            <wp:posOffset>3114675</wp:posOffset>
          </wp:positionH>
          <wp:positionV relativeFrom="paragraph">
            <wp:posOffset>216535</wp:posOffset>
          </wp:positionV>
          <wp:extent cx="3025140" cy="485775"/>
          <wp:effectExtent l="0" t="0" r="3810" b="9525"/>
          <wp:wrapNone/>
          <wp:docPr id="61722715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075356" name=""/>
                  <pic:cNvPicPr/>
                </pic:nvPicPr>
                <pic:blipFill>
                  <a:blip r:embed="rId1">
                    <a:extLst>
                      <a:ext uri="{28A0092B-C50C-407E-A947-70E740481C1C}">
                        <a14:useLocalDpi xmlns:a14="http://schemas.microsoft.com/office/drawing/2010/main" val="0"/>
                      </a:ext>
                    </a:extLst>
                  </a:blip>
                  <a:stretch>
                    <a:fillRect/>
                  </a:stretch>
                </pic:blipFill>
                <pic:spPr>
                  <a:xfrm>
                    <a:off x="0" y="0"/>
                    <a:ext cx="3025140" cy="485775"/>
                  </a:xfrm>
                  <a:prstGeom prst="rect">
                    <a:avLst/>
                  </a:prstGeom>
                </pic:spPr>
              </pic:pic>
            </a:graphicData>
          </a:graphic>
        </wp:anchor>
      </w:drawing>
    </w:r>
    <w:r w:rsidR="004D2963">
      <w:rPr>
        <w:rFonts w:ascii="Frutiger 45 Light" w:hAnsi="Frutiger 45 Light"/>
        <w:noProof/>
        <w:sz w:val="52"/>
      </w:rPr>
      <w:tab/>
    </w:r>
    <w:r w:rsidR="004D2963">
      <w:rPr>
        <w:rFonts w:ascii="Frutiger 45 Light" w:hAnsi="Frutiger 45 Light"/>
        <w:noProof/>
        <w:sz w:val="52"/>
      </w:rPr>
      <w:tab/>
    </w:r>
    <w:r w:rsidR="00C41A9D">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p w14:paraId="4710B094" w14:textId="01169D05" w:rsidR="28FCEC64" w:rsidRDefault="28FCEC64"/>
  <w:p w14:paraId="444D5992" w14:textId="2E7556CF" w:rsidR="28FCEC64" w:rsidRDefault="28FCEC64"/>
  <w:p w14:paraId="574485F4" w14:textId="26815B63" w:rsidR="28FCEC64" w:rsidRDefault="28FCEC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45B1"/>
    <w:multiLevelType w:val="multilevel"/>
    <w:tmpl w:val="AB58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891832">
    <w:abstractNumId w:val="3"/>
  </w:num>
  <w:num w:numId="2" w16cid:durableId="7768278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4379239">
    <w:abstractNumId w:val="1"/>
  </w:num>
  <w:num w:numId="4" w16cid:durableId="1671134292">
    <w:abstractNumId w:val="6"/>
  </w:num>
  <w:num w:numId="5" w16cid:durableId="1307128324">
    <w:abstractNumId w:val="5"/>
  </w:num>
  <w:num w:numId="6" w16cid:durableId="1136069252">
    <w:abstractNumId w:val="2"/>
  </w:num>
  <w:num w:numId="7" w16cid:durableId="136995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AD6"/>
    <w:rsid w:val="0000419B"/>
    <w:rsid w:val="000046A6"/>
    <w:rsid w:val="00010B87"/>
    <w:rsid w:val="00015CA2"/>
    <w:rsid w:val="00021F1B"/>
    <w:rsid w:val="0002260B"/>
    <w:rsid w:val="00024B4C"/>
    <w:rsid w:val="00027D91"/>
    <w:rsid w:val="00033AC0"/>
    <w:rsid w:val="0003424B"/>
    <w:rsid w:val="00036173"/>
    <w:rsid w:val="0003680C"/>
    <w:rsid w:val="00037759"/>
    <w:rsid w:val="00044054"/>
    <w:rsid w:val="000469CF"/>
    <w:rsid w:val="0005286D"/>
    <w:rsid w:val="0005392D"/>
    <w:rsid w:val="000567A9"/>
    <w:rsid w:val="00060BC6"/>
    <w:rsid w:val="000713F3"/>
    <w:rsid w:val="00071619"/>
    <w:rsid w:val="00073AA9"/>
    <w:rsid w:val="00073E65"/>
    <w:rsid w:val="00074777"/>
    <w:rsid w:val="000750CB"/>
    <w:rsid w:val="0007650B"/>
    <w:rsid w:val="00081A7C"/>
    <w:rsid w:val="00082032"/>
    <w:rsid w:val="00082734"/>
    <w:rsid w:val="000859C6"/>
    <w:rsid w:val="0009169C"/>
    <w:rsid w:val="000927D4"/>
    <w:rsid w:val="00092B7E"/>
    <w:rsid w:val="0009301E"/>
    <w:rsid w:val="00093669"/>
    <w:rsid w:val="00094CA1"/>
    <w:rsid w:val="00097C9D"/>
    <w:rsid w:val="000A685F"/>
    <w:rsid w:val="000B1846"/>
    <w:rsid w:val="000B2B79"/>
    <w:rsid w:val="000C1CFC"/>
    <w:rsid w:val="000C4466"/>
    <w:rsid w:val="000C4D07"/>
    <w:rsid w:val="000C5C46"/>
    <w:rsid w:val="000D09EB"/>
    <w:rsid w:val="000D21D6"/>
    <w:rsid w:val="000D6B16"/>
    <w:rsid w:val="000D7919"/>
    <w:rsid w:val="000D7D8B"/>
    <w:rsid w:val="000E004E"/>
    <w:rsid w:val="000E1697"/>
    <w:rsid w:val="000E3400"/>
    <w:rsid w:val="000E4440"/>
    <w:rsid w:val="000E4A00"/>
    <w:rsid w:val="000E4C44"/>
    <w:rsid w:val="000F6FBA"/>
    <w:rsid w:val="001002B2"/>
    <w:rsid w:val="00101307"/>
    <w:rsid w:val="001021B2"/>
    <w:rsid w:val="00102E7A"/>
    <w:rsid w:val="001039C2"/>
    <w:rsid w:val="001045FE"/>
    <w:rsid w:val="00104D93"/>
    <w:rsid w:val="00116889"/>
    <w:rsid w:val="0012043D"/>
    <w:rsid w:val="00121A3A"/>
    <w:rsid w:val="00121AC0"/>
    <w:rsid w:val="001254C0"/>
    <w:rsid w:val="001306C9"/>
    <w:rsid w:val="0013080D"/>
    <w:rsid w:val="00130A23"/>
    <w:rsid w:val="001319C7"/>
    <w:rsid w:val="001338FC"/>
    <w:rsid w:val="00133D7A"/>
    <w:rsid w:val="00133FD6"/>
    <w:rsid w:val="0013457D"/>
    <w:rsid w:val="00141D1D"/>
    <w:rsid w:val="00142E36"/>
    <w:rsid w:val="001439AF"/>
    <w:rsid w:val="00145FC4"/>
    <w:rsid w:val="0014798E"/>
    <w:rsid w:val="00147C23"/>
    <w:rsid w:val="00150F28"/>
    <w:rsid w:val="00154E2A"/>
    <w:rsid w:val="00160F8A"/>
    <w:rsid w:val="00161BBC"/>
    <w:rsid w:val="00163096"/>
    <w:rsid w:val="00170B29"/>
    <w:rsid w:val="00172B9D"/>
    <w:rsid w:val="00175342"/>
    <w:rsid w:val="00175A9D"/>
    <w:rsid w:val="001766FF"/>
    <w:rsid w:val="00177EB0"/>
    <w:rsid w:val="0018395D"/>
    <w:rsid w:val="00183B07"/>
    <w:rsid w:val="00183E7B"/>
    <w:rsid w:val="001850B0"/>
    <w:rsid w:val="00185BB8"/>
    <w:rsid w:val="00186DB3"/>
    <w:rsid w:val="0019091F"/>
    <w:rsid w:val="001909C2"/>
    <w:rsid w:val="001928CF"/>
    <w:rsid w:val="00193FC1"/>
    <w:rsid w:val="00197D1A"/>
    <w:rsid w:val="001A1073"/>
    <w:rsid w:val="001A579D"/>
    <w:rsid w:val="001B063B"/>
    <w:rsid w:val="001B0A29"/>
    <w:rsid w:val="001C0648"/>
    <w:rsid w:val="001C08BB"/>
    <w:rsid w:val="001C0DA1"/>
    <w:rsid w:val="001C332A"/>
    <w:rsid w:val="001C3A07"/>
    <w:rsid w:val="001C7A7B"/>
    <w:rsid w:val="001D1247"/>
    <w:rsid w:val="001D1FE3"/>
    <w:rsid w:val="001D3BCC"/>
    <w:rsid w:val="001D4BB6"/>
    <w:rsid w:val="001D6AB4"/>
    <w:rsid w:val="001E4130"/>
    <w:rsid w:val="001E5242"/>
    <w:rsid w:val="001E5499"/>
    <w:rsid w:val="001E6338"/>
    <w:rsid w:val="001F1C55"/>
    <w:rsid w:val="001F3027"/>
    <w:rsid w:val="001F4D8A"/>
    <w:rsid w:val="0020035A"/>
    <w:rsid w:val="00202343"/>
    <w:rsid w:val="0020410B"/>
    <w:rsid w:val="00205AA2"/>
    <w:rsid w:val="00206C0A"/>
    <w:rsid w:val="00211318"/>
    <w:rsid w:val="0021265E"/>
    <w:rsid w:val="00215EF4"/>
    <w:rsid w:val="00220828"/>
    <w:rsid w:val="00224A2B"/>
    <w:rsid w:val="0022650B"/>
    <w:rsid w:val="002273E8"/>
    <w:rsid w:val="00231BD0"/>
    <w:rsid w:val="00231CD3"/>
    <w:rsid w:val="0023310C"/>
    <w:rsid w:val="00234145"/>
    <w:rsid w:val="002348B2"/>
    <w:rsid w:val="00234BFB"/>
    <w:rsid w:val="002356D2"/>
    <w:rsid w:val="002365F9"/>
    <w:rsid w:val="00240EFF"/>
    <w:rsid w:val="002433B2"/>
    <w:rsid w:val="00245E5A"/>
    <w:rsid w:val="0024772A"/>
    <w:rsid w:val="00252A18"/>
    <w:rsid w:val="0026111C"/>
    <w:rsid w:val="002644F2"/>
    <w:rsid w:val="00266A49"/>
    <w:rsid w:val="00272113"/>
    <w:rsid w:val="002722D8"/>
    <w:rsid w:val="00274568"/>
    <w:rsid w:val="00274EA2"/>
    <w:rsid w:val="00277F2E"/>
    <w:rsid w:val="002842D4"/>
    <w:rsid w:val="00287C27"/>
    <w:rsid w:val="00292902"/>
    <w:rsid w:val="00292C46"/>
    <w:rsid w:val="002946CD"/>
    <w:rsid w:val="002955A4"/>
    <w:rsid w:val="00295972"/>
    <w:rsid w:val="00296832"/>
    <w:rsid w:val="002A1131"/>
    <w:rsid w:val="002A299E"/>
    <w:rsid w:val="002A554D"/>
    <w:rsid w:val="002B4D13"/>
    <w:rsid w:val="002B67F3"/>
    <w:rsid w:val="002B7506"/>
    <w:rsid w:val="002B7613"/>
    <w:rsid w:val="002B7BC7"/>
    <w:rsid w:val="002C0859"/>
    <w:rsid w:val="002C2166"/>
    <w:rsid w:val="002C35C4"/>
    <w:rsid w:val="002C73AB"/>
    <w:rsid w:val="002D6BAC"/>
    <w:rsid w:val="002D7000"/>
    <w:rsid w:val="002D741D"/>
    <w:rsid w:val="002E0D6E"/>
    <w:rsid w:val="002E0F81"/>
    <w:rsid w:val="002E2EB9"/>
    <w:rsid w:val="002E3BAE"/>
    <w:rsid w:val="002E799B"/>
    <w:rsid w:val="002F656B"/>
    <w:rsid w:val="00302747"/>
    <w:rsid w:val="00303F04"/>
    <w:rsid w:val="0030636C"/>
    <w:rsid w:val="00306775"/>
    <w:rsid w:val="00310BB3"/>
    <w:rsid w:val="0031207C"/>
    <w:rsid w:val="0031374D"/>
    <w:rsid w:val="00314767"/>
    <w:rsid w:val="00326546"/>
    <w:rsid w:val="003276A5"/>
    <w:rsid w:val="003278BA"/>
    <w:rsid w:val="00327EF7"/>
    <w:rsid w:val="00327FC3"/>
    <w:rsid w:val="00330944"/>
    <w:rsid w:val="003319FE"/>
    <w:rsid w:val="00336C00"/>
    <w:rsid w:val="00337C0D"/>
    <w:rsid w:val="00340E36"/>
    <w:rsid w:val="00342060"/>
    <w:rsid w:val="00343939"/>
    <w:rsid w:val="00343B9E"/>
    <w:rsid w:val="00343E97"/>
    <w:rsid w:val="003443FF"/>
    <w:rsid w:val="0035073B"/>
    <w:rsid w:val="00353A65"/>
    <w:rsid w:val="0035463F"/>
    <w:rsid w:val="003571C0"/>
    <w:rsid w:val="0035760A"/>
    <w:rsid w:val="0036020D"/>
    <w:rsid w:val="00360F29"/>
    <w:rsid w:val="0036167A"/>
    <w:rsid w:val="00362870"/>
    <w:rsid w:val="00363D20"/>
    <w:rsid w:val="00364113"/>
    <w:rsid w:val="003648B5"/>
    <w:rsid w:val="00365B42"/>
    <w:rsid w:val="003660D0"/>
    <w:rsid w:val="00371591"/>
    <w:rsid w:val="00373AB0"/>
    <w:rsid w:val="00374451"/>
    <w:rsid w:val="0037455E"/>
    <w:rsid w:val="00374EAC"/>
    <w:rsid w:val="0038067D"/>
    <w:rsid w:val="0038516E"/>
    <w:rsid w:val="00385A73"/>
    <w:rsid w:val="0038722F"/>
    <w:rsid w:val="00391619"/>
    <w:rsid w:val="00392BEE"/>
    <w:rsid w:val="00392CC6"/>
    <w:rsid w:val="003944AB"/>
    <w:rsid w:val="0039466B"/>
    <w:rsid w:val="0039608B"/>
    <w:rsid w:val="003A1BEA"/>
    <w:rsid w:val="003A2313"/>
    <w:rsid w:val="003A52B4"/>
    <w:rsid w:val="003A6611"/>
    <w:rsid w:val="003A696E"/>
    <w:rsid w:val="003A735D"/>
    <w:rsid w:val="003B4731"/>
    <w:rsid w:val="003C16B8"/>
    <w:rsid w:val="003C3530"/>
    <w:rsid w:val="003C4717"/>
    <w:rsid w:val="003C476C"/>
    <w:rsid w:val="003C5E9F"/>
    <w:rsid w:val="003D08E6"/>
    <w:rsid w:val="003D09D6"/>
    <w:rsid w:val="003D0CEE"/>
    <w:rsid w:val="003E4EE0"/>
    <w:rsid w:val="003E5DDA"/>
    <w:rsid w:val="003E63EA"/>
    <w:rsid w:val="003E6C81"/>
    <w:rsid w:val="003E6DFF"/>
    <w:rsid w:val="003F139A"/>
    <w:rsid w:val="003F2BA3"/>
    <w:rsid w:val="00401703"/>
    <w:rsid w:val="0040591A"/>
    <w:rsid w:val="004107E4"/>
    <w:rsid w:val="00410A48"/>
    <w:rsid w:val="00410B44"/>
    <w:rsid w:val="00410B5E"/>
    <w:rsid w:val="00412755"/>
    <w:rsid w:val="004137D2"/>
    <w:rsid w:val="004164A5"/>
    <w:rsid w:val="00422FDD"/>
    <w:rsid w:val="00426A0C"/>
    <w:rsid w:val="004302CA"/>
    <w:rsid w:val="00432DC5"/>
    <w:rsid w:val="0043716D"/>
    <w:rsid w:val="004410F1"/>
    <w:rsid w:val="00444265"/>
    <w:rsid w:val="00444FCF"/>
    <w:rsid w:val="0044683D"/>
    <w:rsid w:val="00453FC8"/>
    <w:rsid w:val="00454769"/>
    <w:rsid w:val="004547C3"/>
    <w:rsid w:val="00455B67"/>
    <w:rsid w:val="00456475"/>
    <w:rsid w:val="00457108"/>
    <w:rsid w:val="00462F77"/>
    <w:rsid w:val="00467B5C"/>
    <w:rsid w:val="00472BE2"/>
    <w:rsid w:val="004732A6"/>
    <w:rsid w:val="0047340E"/>
    <w:rsid w:val="00473C08"/>
    <w:rsid w:val="004748CF"/>
    <w:rsid w:val="004752AA"/>
    <w:rsid w:val="00477132"/>
    <w:rsid w:val="00477D09"/>
    <w:rsid w:val="00480202"/>
    <w:rsid w:val="00485FD2"/>
    <w:rsid w:val="00486CC5"/>
    <w:rsid w:val="0048759D"/>
    <w:rsid w:val="00487A56"/>
    <w:rsid w:val="00493352"/>
    <w:rsid w:val="00496C3D"/>
    <w:rsid w:val="00497FC4"/>
    <w:rsid w:val="004A6241"/>
    <w:rsid w:val="004A7757"/>
    <w:rsid w:val="004B209E"/>
    <w:rsid w:val="004B66E0"/>
    <w:rsid w:val="004C0EB8"/>
    <w:rsid w:val="004C1131"/>
    <w:rsid w:val="004C17CE"/>
    <w:rsid w:val="004C47DA"/>
    <w:rsid w:val="004C4C34"/>
    <w:rsid w:val="004C77AA"/>
    <w:rsid w:val="004D0AD1"/>
    <w:rsid w:val="004D2963"/>
    <w:rsid w:val="004D33F5"/>
    <w:rsid w:val="004D3534"/>
    <w:rsid w:val="004D399F"/>
    <w:rsid w:val="004D5FB7"/>
    <w:rsid w:val="004E341E"/>
    <w:rsid w:val="004E4622"/>
    <w:rsid w:val="004E462A"/>
    <w:rsid w:val="004E5A06"/>
    <w:rsid w:val="004E6887"/>
    <w:rsid w:val="004E773F"/>
    <w:rsid w:val="004F2DE8"/>
    <w:rsid w:val="004F3DC9"/>
    <w:rsid w:val="004F4728"/>
    <w:rsid w:val="005009A2"/>
    <w:rsid w:val="00502517"/>
    <w:rsid w:val="005038FF"/>
    <w:rsid w:val="005049B7"/>
    <w:rsid w:val="00504A01"/>
    <w:rsid w:val="00505459"/>
    <w:rsid w:val="00507E7F"/>
    <w:rsid w:val="00512D15"/>
    <w:rsid w:val="005155D0"/>
    <w:rsid w:val="00516532"/>
    <w:rsid w:val="00517775"/>
    <w:rsid w:val="0052127B"/>
    <w:rsid w:val="00523878"/>
    <w:rsid w:val="00524C60"/>
    <w:rsid w:val="00525898"/>
    <w:rsid w:val="00527C61"/>
    <w:rsid w:val="00532D50"/>
    <w:rsid w:val="005332C7"/>
    <w:rsid w:val="00534FFD"/>
    <w:rsid w:val="00535193"/>
    <w:rsid w:val="00544A9E"/>
    <w:rsid w:val="00545E9F"/>
    <w:rsid w:val="005506C3"/>
    <w:rsid w:val="00553155"/>
    <w:rsid w:val="00553775"/>
    <w:rsid w:val="005547B8"/>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80A35"/>
    <w:rsid w:val="00581F88"/>
    <w:rsid w:val="005846C0"/>
    <w:rsid w:val="00584BFD"/>
    <w:rsid w:val="00587852"/>
    <w:rsid w:val="005905FF"/>
    <w:rsid w:val="00591809"/>
    <w:rsid w:val="00592388"/>
    <w:rsid w:val="0059498F"/>
    <w:rsid w:val="005955ED"/>
    <w:rsid w:val="00596768"/>
    <w:rsid w:val="00596D26"/>
    <w:rsid w:val="00596D59"/>
    <w:rsid w:val="005A0E98"/>
    <w:rsid w:val="005A2EF7"/>
    <w:rsid w:val="005A46FA"/>
    <w:rsid w:val="005A5C24"/>
    <w:rsid w:val="005B173D"/>
    <w:rsid w:val="005B1BF7"/>
    <w:rsid w:val="005B1D27"/>
    <w:rsid w:val="005B5280"/>
    <w:rsid w:val="005B61A7"/>
    <w:rsid w:val="005B6666"/>
    <w:rsid w:val="005C06B4"/>
    <w:rsid w:val="005D0593"/>
    <w:rsid w:val="005D1DC5"/>
    <w:rsid w:val="005D4223"/>
    <w:rsid w:val="005E08F3"/>
    <w:rsid w:val="005E090D"/>
    <w:rsid w:val="005E3BFA"/>
    <w:rsid w:val="005E4799"/>
    <w:rsid w:val="005E4FAD"/>
    <w:rsid w:val="005E5E11"/>
    <w:rsid w:val="005E7C2B"/>
    <w:rsid w:val="005F004C"/>
    <w:rsid w:val="005F2CDC"/>
    <w:rsid w:val="005F3087"/>
    <w:rsid w:val="005F4761"/>
    <w:rsid w:val="005F491B"/>
    <w:rsid w:val="005F6D96"/>
    <w:rsid w:val="005F7842"/>
    <w:rsid w:val="00600CD8"/>
    <w:rsid w:val="00604804"/>
    <w:rsid w:val="00604DB8"/>
    <w:rsid w:val="00606AEF"/>
    <w:rsid w:val="00610268"/>
    <w:rsid w:val="006118F1"/>
    <w:rsid w:val="00611B6E"/>
    <w:rsid w:val="006120D5"/>
    <w:rsid w:val="006124BF"/>
    <w:rsid w:val="00612FE8"/>
    <w:rsid w:val="00613E5C"/>
    <w:rsid w:val="00614AC7"/>
    <w:rsid w:val="0061709E"/>
    <w:rsid w:val="00621653"/>
    <w:rsid w:val="006263D3"/>
    <w:rsid w:val="00630A55"/>
    <w:rsid w:val="006317E5"/>
    <w:rsid w:val="00632991"/>
    <w:rsid w:val="00637076"/>
    <w:rsid w:val="006407AB"/>
    <w:rsid w:val="0064095C"/>
    <w:rsid w:val="00640FF9"/>
    <w:rsid w:val="00641B16"/>
    <w:rsid w:val="00642978"/>
    <w:rsid w:val="00642FBC"/>
    <w:rsid w:val="006430ED"/>
    <w:rsid w:val="00643B83"/>
    <w:rsid w:val="00646AC3"/>
    <w:rsid w:val="00647438"/>
    <w:rsid w:val="006510B3"/>
    <w:rsid w:val="00651A52"/>
    <w:rsid w:val="00653C32"/>
    <w:rsid w:val="00654E29"/>
    <w:rsid w:val="00655399"/>
    <w:rsid w:val="00656F08"/>
    <w:rsid w:val="006612DE"/>
    <w:rsid w:val="00662020"/>
    <w:rsid w:val="00666690"/>
    <w:rsid w:val="00666B02"/>
    <w:rsid w:val="006726C7"/>
    <w:rsid w:val="00674BAE"/>
    <w:rsid w:val="00676A64"/>
    <w:rsid w:val="006811FD"/>
    <w:rsid w:val="006812C2"/>
    <w:rsid w:val="00681363"/>
    <w:rsid w:val="00681C6F"/>
    <w:rsid w:val="00683F0B"/>
    <w:rsid w:val="00686F16"/>
    <w:rsid w:val="00687683"/>
    <w:rsid w:val="00693718"/>
    <w:rsid w:val="0069647B"/>
    <w:rsid w:val="006971F3"/>
    <w:rsid w:val="00697616"/>
    <w:rsid w:val="006A1580"/>
    <w:rsid w:val="006A1736"/>
    <w:rsid w:val="006A1ADD"/>
    <w:rsid w:val="006A3E13"/>
    <w:rsid w:val="006A5FC7"/>
    <w:rsid w:val="006B0F54"/>
    <w:rsid w:val="006B19E8"/>
    <w:rsid w:val="006B3660"/>
    <w:rsid w:val="006B6E1A"/>
    <w:rsid w:val="006C2AA8"/>
    <w:rsid w:val="006C5773"/>
    <w:rsid w:val="006C7547"/>
    <w:rsid w:val="006D0B22"/>
    <w:rsid w:val="006D232D"/>
    <w:rsid w:val="006D28FC"/>
    <w:rsid w:val="006D526E"/>
    <w:rsid w:val="006D5524"/>
    <w:rsid w:val="006D7A79"/>
    <w:rsid w:val="006E0E57"/>
    <w:rsid w:val="006E1A10"/>
    <w:rsid w:val="006E6549"/>
    <w:rsid w:val="006E7FE3"/>
    <w:rsid w:val="006F098B"/>
    <w:rsid w:val="006F0EF6"/>
    <w:rsid w:val="006F6410"/>
    <w:rsid w:val="00700CBE"/>
    <w:rsid w:val="007034D5"/>
    <w:rsid w:val="007041AB"/>
    <w:rsid w:val="00705122"/>
    <w:rsid w:val="00705983"/>
    <w:rsid w:val="00710F67"/>
    <w:rsid w:val="0071406A"/>
    <w:rsid w:val="007152AE"/>
    <w:rsid w:val="00717A1A"/>
    <w:rsid w:val="007245E1"/>
    <w:rsid w:val="007272AE"/>
    <w:rsid w:val="00731AD4"/>
    <w:rsid w:val="00731BE8"/>
    <w:rsid w:val="00734257"/>
    <w:rsid w:val="00736117"/>
    <w:rsid w:val="00736391"/>
    <w:rsid w:val="00741F68"/>
    <w:rsid w:val="00741FD7"/>
    <w:rsid w:val="007433FC"/>
    <w:rsid w:val="00745285"/>
    <w:rsid w:val="00746842"/>
    <w:rsid w:val="00746BF6"/>
    <w:rsid w:val="00760643"/>
    <w:rsid w:val="00761D22"/>
    <w:rsid w:val="007636D3"/>
    <w:rsid w:val="00763C04"/>
    <w:rsid w:val="00764DDE"/>
    <w:rsid w:val="0076649D"/>
    <w:rsid w:val="007669C9"/>
    <w:rsid w:val="00767B94"/>
    <w:rsid w:val="0077626D"/>
    <w:rsid w:val="007779B7"/>
    <w:rsid w:val="00782246"/>
    <w:rsid w:val="00786D39"/>
    <w:rsid w:val="00790D48"/>
    <w:rsid w:val="00790F7F"/>
    <w:rsid w:val="007910DC"/>
    <w:rsid w:val="00791604"/>
    <w:rsid w:val="00791659"/>
    <w:rsid w:val="007945C1"/>
    <w:rsid w:val="007975D5"/>
    <w:rsid w:val="007A1A0D"/>
    <w:rsid w:val="007A497A"/>
    <w:rsid w:val="007A71E0"/>
    <w:rsid w:val="007B2049"/>
    <w:rsid w:val="007B4D6F"/>
    <w:rsid w:val="007C0774"/>
    <w:rsid w:val="007C16A1"/>
    <w:rsid w:val="007C29E9"/>
    <w:rsid w:val="007C3528"/>
    <w:rsid w:val="007C6860"/>
    <w:rsid w:val="007C7430"/>
    <w:rsid w:val="007D3427"/>
    <w:rsid w:val="007D36FD"/>
    <w:rsid w:val="007D3975"/>
    <w:rsid w:val="007D4166"/>
    <w:rsid w:val="007D6489"/>
    <w:rsid w:val="007E0150"/>
    <w:rsid w:val="007E065F"/>
    <w:rsid w:val="007E07D0"/>
    <w:rsid w:val="007E4E8A"/>
    <w:rsid w:val="007E60CA"/>
    <w:rsid w:val="007F12E5"/>
    <w:rsid w:val="00800174"/>
    <w:rsid w:val="00800B52"/>
    <w:rsid w:val="00800BF4"/>
    <w:rsid w:val="008040C9"/>
    <w:rsid w:val="00804CFB"/>
    <w:rsid w:val="00805206"/>
    <w:rsid w:val="00807DFE"/>
    <w:rsid w:val="0081091D"/>
    <w:rsid w:val="00810E8F"/>
    <w:rsid w:val="00815ED2"/>
    <w:rsid w:val="00816952"/>
    <w:rsid w:val="008170E1"/>
    <w:rsid w:val="00817437"/>
    <w:rsid w:val="008201E5"/>
    <w:rsid w:val="0082414F"/>
    <w:rsid w:val="00824F8E"/>
    <w:rsid w:val="00826386"/>
    <w:rsid w:val="008312C3"/>
    <w:rsid w:val="00831CA1"/>
    <w:rsid w:val="00833E5C"/>
    <w:rsid w:val="00835DEE"/>
    <w:rsid w:val="008378C6"/>
    <w:rsid w:val="00838A47"/>
    <w:rsid w:val="0084025E"/>
    <w:rsid w:val="00840356"/>
    <w:rsid w:val="008432F3"/>
    <w:rsid w:val="00846DB2"/>
    <w:rsid w:val="008524FB"/>
    <w:rsid w:val="008572FB"/>
    <w:rsid w:val="00857E65"/>
    <w:rsid w:val="00861D0A"/>
    <w:rsid w:val="008647AD"/>
    <w:rsid w:val="0086794B"/>
    <w:rsid w:val="00867F3E"/>
    <w:rsid w:val="00871A13"/>
    <w:rsid w:val="008723AB"/>
    <w:rsid w:val="0087300B"/>
    <w:rsid w:val="00881A1B"/>
    <w:rsid w:val="00881A1F"/>
    <w:rsid w:val="00882406"/>
    <w:rsid w:val="0088532F"/>
    <w:rsid w:val="00890946"/>
    <w:rsid w:val="00891128"/>
    <w:rsid w:val="00892436"/>
    <w:rsid w:val="00892E7B"/>
    <w:rsid w:val="00894A71"/>
    <w:rsid w:val="00896145"/>
    <w:rsid w:val="00896F02"/>
    <w:rsid w:val="00896F64"/>
    <w:rsid w:val="008973E7"/>
    <w:rsid w:val="008A064D"/>
    <w:rsid w:val="008A163B"/>
    <w:rsid w:val="008A2876"/>
    <w:rsid w:val="008A29CA"/>
    <w:rsid w:val="008A393B"/>
    <w:rsid w:val="008A63B3"/>
    <w:rsid w:val="008A697E"/>
    <w:rsid w:val="008B09F6"/>
    <w:rsid w:val="008B2EAB"/>
    <w:rsid w:val="008B57DD"/>
    <w:rsid w:val="008B5D89"/>
    <w:rsid w:val="008B6FE2"/>
    <w:rsid w:val="008B75AE"/>
    <w:rsid w:val="008C10B9"/>
    <w:rsid w:val="008C2769"/>
    <w:rsid w:val="008C2B14"/>
    <w:rsid w:val="008C2E67"/>
    <w:rsid w:val="008C2EB4"/>
    <w:rsid w:val="008C3F02"/>
    <w:rsid w:val="008C46EC"/>
    <w:rsid w:val="008C5412"/>
    <w:rsid w:val="008C7F5B"/>
    <w:rsid w:val="008D2CBF"/>
    <w:rsid w:val="008D7543"/>
    <w:rsid w:val="008E4B61"/>
    <w:rsid w:val="008E5685"/>
    <w:rsid w:val="008F08B7"/>
    <w:rsid w:val="008F36F1"/>
    <w:rsid w:val="008F7122"/>
    <w:rsid w:val="0090108C"/>
    <w:rsid w:val="00901586"/>
    <w:rsid w:val="00903AB0"/>
    <w:rsid w:val="00913110"/>
    <w:rsid w:val="0091578C"/>
    <w:rsid w:val="00915EF7"/>
    <w:rsid w:val="0091656D"/>
    <w:rsid w:val="00920EAE"/>
    <w:rsid w:val="00925DDE"/>
    <w:rsid w:val="00926D67"/>
    <w:rsid w:val="00934D86"/>
    <w:rsid w:val="00935655"/>
    <w:rsid w:val="00937040"/>
    <w:rsid w:val="009379C9"/>
    <w:rsid w:val="00937B38"/>
    <w:rsid w:val="00937D46"/>
    <w:rsid w:val="009408F8"/>
    <w:rsid w:val="009412C8"/>
    <w:rsid w:val="009438CB"/>
    <w:rsid w:val="00947459"/>
    <w:rsid w:val="00947916"/>
    <w:rsid w:val="00947F84"/>
    <w:rsid w:val="00952038"/>
    <w:rsid w:val="009561F1"/>
    <w:rsid w:val="00957EF8"/>
    <w:rsid w:val="00957F56"/>
    <w:rsid w:val="009609B8"/>
    <w:rsid w:val="009660C0"/>
    <w:rsid w:val="00966260"/>
    <w:rsid w:val="009664B7"/>
    <w:rsid w:val="00966A93"/>
    <w:rsid w:val="00970449"/>
    <w:rsid w:val="009711F7"/>
    <w:rsid w:val="0097245C"/>
    <w:rsid w:val="0097540A"/>
    <w:rsid w:val="00980E7D"/>
    <w:rsid w:val="0098397C"/>
    <w:rsid w:val="00986120"/>
    <w:rsid w:val="00986A81"/>
    <w:rsid w:val="00986DC4"/>
    <w:rsid w:val="009946D1"/>
    <w:rsid w:val="00994736"/>
    <w:rsid w:val="00994AE3"/>
    <w:rsid w:val="00995D63"/>
    <w:rsid w:val="0099653C"/>
    <w:rsid w:val="00997227"/>
    <w:rsid w:val="009A027D"/>
    <w:rsid w:val="009A119D"/>
    <w:rsid w:val="009A18C5"/>
    <w:rsid w:val="009A274B"/>
    <w:rsid w:val="009A2E4D"/>
    <w:rsid w:val="009A35C5"/>
    <w:rsid w:val="009A4357"/>
    <w:rsid w:val="009A64B6"/>
    <w:rsid w:val="009A6D28"/>
    <w:rsid w:val="009B00F7"/>
    <w:rsid w:val="009B0596"/>
    <w:rsid w:val="009B0809"/>
    <w:rsid w:val="009B1E31"/>
    <w:rsid w:val="009B30CB"/>
    <w:rsid w:val="009B3D0D"/>
    <w:rsid w:val="009B406A"/>
    <w:rsid w:val="009B446E"/>
    <w:rsid w:val="009B471C"/>
    <w:rsid w:val="009B4997"/>
    <w:rsid w:val="009B7668"/>
    <w:rsid w:val="009B7723"/>
    <w:rsid w:val="009C1CB7"/>
    <w:rsid w:val="009C50D7"/>
    <w:rsid w:val="009C6230"/>
    <w:rsid w:val="009C7E5C"/>
    <w:rsid w:val="009D022D"/>
    <w:rsid w:val="009D0DA3"/>
    <w:rsid w:val="009D47DD"/>
    <w:rsid w:val="009D6FD2"/>
    <w:rsid w:val="009D7028"/>
    <w:rsid w:val="009D7ACA"/>
    <w:rsid w:val="009D7ECE"/>
    <w:rsid w:val="009E0E8C"/>
    <w:rsid w:val="009E17C0"/>
    <w:rsid w:val="009E4284"/>
    <w:rsid w:val="009E51C0"/>
    <w:rsid w:val="009E52D6"/>
    <w:rsid w:val="009E556B"/>
    <w:rsid w:val="009E76FA"/>
    <w:rsid w:val="009F15DC"/>
    <w:rsid w:val="009F4DE4"/>
    <w:rsid w:val="00A0115D"/>
    <w:rsid w:val="00A0156C"/>
    <w:rsid w:val="00A030B6"/>
    <w:rsid w:val="00A076A3"/>
    <w:rsid w:val="00A1526E"/>
    <w:rsid w:val="00A15779"/>
    <w:rsid w:val="00A20A72"/>
    <w:rsid w:val="00A20C88"/>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4431F"/>
    <w:rsid w:val="00A45ACE"/>
    <w:rsid w:val="00A475E6"/>
    <w:rsid w:val="00A47A43"/>
    <w:rsid w:val="00A47BD2"/>
    <w:rsid w:val="00A500E8"/>
    <w:rsid w:val="00A51D95"/>
    <w:rsid w:val="00A52597"/>
    <w:rsid w:val="00A55660"/>
    <w:rsid w:val="00A557FD"/>
    <w:rsid w:val="00A720C1"/>
    <w:rsid w:val="00A7294C"/>
    <w:rsid w:val="00A72BD5"/>
    <w:rsid w:val="00A7337E"/>
    <w:rsid w:val="00A76848"/>
    <w:rsid w:val="00A77F0D"/>
    <w:rsid w:val="00A809D0"/>
    <w:rsid w:val="00A87B78"/>
    <w:rsid w:val="00A92A1A"/>
    <w:rsid w:val="00A9684F"/>
    <w:rsid w:val="00A97902"/>
    <w:rsid w:val="00A97E9C"/>
    <w:rsid w:val="00AA1B2B"/>
    <w:rsid w:val="00AA6039"/>
    <w:rsid w:val="00AA64C5"/>
    <w:rsid w:val="00AB47DE"/>
    <w:rsid w:val="00AB64E6"/>
    <w:rsid w:val="00AB680D"/>
    <w:rsid w:val="00AC0796"/>
    <w:rsid w:val="00AC0920"/>
    <w:rsid w:val="00AC0A67"/>
    <w:rsid w:val="00AC15E9"/>
    <w:rsid w:val="00AC1DE0"/>
    <w:rsid w:val="00AC2D6E"/>
    <w:rsid w:val="00AC5503"/>
    <w:rsid w:val="00AC7837"/>
    <w:rsid w:val="00AD3491"/>
    <w:rsid w:val="00AD5EE8"/>
    <w:rsid w:val="00AD7774"/>
    <w:rsid w:val="00AD7894"/>
    <w:rsid w:val="00AE1D8B"/>
    <w:rsid w:val="00AE3063"/>
    <w:rsid w:val="00AE383B"/>
    <w:rsid w:val="00AE4D58"/>
    <w:rsid w:val="00AE6D29"/>
    <w:rsid w:val="00AE7F48"/>
    <w:rsid w:val="00AF1339"/>
    <w:rsid w:val="00AF2C82"/>
    <w:rsid w:val="00AF2E2F"/>
    <w:rsid w:val="00AF7B8B"/>
    <w:rsid w:val="00AF7E0B"/>
    <w:rsid w:val="00B0228A"/>
    <w:rsid w:val="00B03028"/>
    <w:rsid w:val="00B0347C"/>
    <w:rsid w:val="00B05E04"/>
    <w:rsid w:val="00B06E39"/>
    <w:rsid w:val="00B10920"/>
    <w:rsid w:val="00B1145A"/>
    <w:rsid w:val="00B15AC1"/>
    <w:rsid w:val="00B16701"/>
    <w:rsid w:val="00B249C2"/>
    <w:rsid w:val="00B252E7"/>
    <w:rsid w:val="00B255B5"/>
    <w:rsid w:val="00B26E97"/>
    <w:rsid w:val="00B30156"/>
    <w:rsid w:val="00B30736"/>
    <w:rsid w:val="00B3222D"/>
    <w:rsid w:val="00B340D3"/>
    <w:rsid w:val="00B37186"/>
    <w:rsid w:val="00B37229"/>
    <w:rsid w:val="00B40025"/>
    <w:rsid w:val="00B402A0"/>
    <w:rsid w:val="00B40FBB"/>
    <w:rsid w:val="00B40FEB"/>
    <w:rsid w:val="00B41A31"/>
    <w:rsid w:val="00B4293F"/>
    <w:rsid w:val="00B46DB8"/>
    <w:rsid w:val="00B473F6"/>
    <w:rsid w:val="00B4750A"/>
    <w:rsid w:val="00B47579"/>
    <w:rsid w:val="00B478FE"/>
    <w:rsid w:val="00B5070D"/>
    <w:rsid w:val="00B5335A"/>
    <w:rsid w:val="00B53D47"/>
    <w:rsid w:val="00B55678"/>
    <w:rsid w:val="00B60102"/>
    <w:rsid w:val="00B614BB"/>
    <w:rsid w:val="00B6263B"/>
    <w:rsid w:val="00B656DC"/>
    <w:rsid w:val="00B7009E"/>
    <w:rsid w:val="00B74A5B"/>
    <w:rsid w:val="00B75978"/>
    <w:rsid w:val="00B75F7F"/>
    <w:rsid w:val="00B804FB"/>
    <w:rsid w:val="00B855D5"/>
    <w:rsid w:val="00B859FB"/>
    <w:rsid w:val="00B948E0"/>
    <w:rsid w:val="00B94F0A"/>
    <w:rsid w:val="00B95A94"/>
    <w:rsid w:val="00B95F69"/>
    <w:rsid w:val="00B9644C"/>
    <w:rsid w:val="00B96FEE"/>
    <w:rsid w:val="00B974D6"/>
    <w:rsid w:val="00B97593"/>
    <w:rsid w:val="00BA0250"/>
    <w:rsid w:val="00BA0A28"/>
    <w:rsid w:val="00BA50FF"/>
    <w:rsid w:val="00BA5BFC"/>
    <w:rsid w:val="00BB3108"/>
    <w:rsid w:val="00BB6E5A"/>
    <w:rsid w:val="00BB7425"/>
    <w:rsid w:val="00BC118E"/>
    <w:rsid w:val="00BC4F09"/>
    <w:rsid w:val="00BD1329"/>
    <w:rsid w:val="00BD41BE"/>
    <w:rsid w:val="00BD7605"/>
    <w:rsid w:val="00BD7BB9"/>
    <w:rsid w:val="00BE1967"/>
    <w:rsid w:val="00BE2664"/>
    <w:rsid w:val="00BE4234"/>
    <w:rsid w:val="00BE51D0"/>
    <w:rsid w:val="00BE5779"/>
    <w:rsid w:val="00BE5D15"/>
    <w:rsid w:val="00BF01E6"/>
    <w:rsid w:val="00BF0AE6"/>
    <w:rsid w:val="00BF176E"/>
    <w:rsid w:val="00BF325E"/>
    <w:rsid w:val="00BF4692"/>
    <w:rsid w:val="00BF6E99"/>
    <w:rsid w:val="00BF70B1"/>
    <w:rsid w:val="00BF76FA"/>
    <w:rsid w:val="00C01BC5"/>
    <w:rsid w:val="00C01FEC"/>
    <w:rsid w:val="00C05266"/>
    <w:rsid w:val="00C05485"/>
    <w:rsid w:val="00C07F08"/>
    <w:rsid w:val="00C105F7"/>
    <w:rsid w:val="00C11CEC"/>
    <w:rsid w:val="00C12B10"/>
    <w:rsid w:val="00C137D4"/>
    <w:rsid w:val="00C13EC6"/>
    <w:rsid w:val="00C144A4"/>
    <w:rsid w:val="00C1564B"/>
    <w:rsid w:val="00C17D42"/>
    <w:rsid w:val="00C225A3"/>
    <w:rsid w:val="00C26575"/>
    <w:rsid w:val="00C27A81"/>
    <w:rsid w:val="00C41019"/>
    <w:rsid w:val="00C41A9D"/>
    <w:rsid w:val="00C426CC"/>
    <w:rsid w:val="00C42C60"/>
    <w:rsid w:val="00C50847"/>
    <w:rsid w:val="00C51703"/>
    <w:rsid w:val="00C55F5D"/>
    <w:rsid w:val="00C60DCD"/>
    <w:rsid w:val="00C66FF2"/>
    <w:rsid w:val="00C7046D"/>
    <w:rsid w:val="00C70E0C"/>
    <w:rsid w:val="00C7195D"/>
    <w:rsid w:val="00C77806"/>
    <w:rsid w:val="00C81513"/>
    <w:rsid w:val="00C83BB4"/>
    <w:rsid w:val="00C843F5"/>
    <w:rsid w:val="00C87B65"/>
    <w:rsid w:val="00C908E1"/>
    <w:rsid w:val="00C911EF"/>
    <w:rsid w:val="00C91869"/>
    <w:rsid w:val="00C91A1C"/>
    <w:rsid w:val="00C92E80"/>
    <w:rsid w:val="00C9466B"/>
    <w:rsid w:val="00C9517A"/>
    <w:rsid w:val="00CA05C4"/>
    <w:rsid w:val="00CA0D96"/>
    <w:rsid w:val="00CA3C67"/>
    <w:rsid w:val="00CA5D8A"/>
    <w:rsid w:val="00CA755A"/>
    <w:rsid w:val="00CA778D"/>
    <w:rsid w:val="00CB0DD0"/>
    <w:rsid w:val="00CB35A2"/>
    <w:rsid w:val="00CB3E6D"/>
    <w:rsid w:val="00CC2143"/>
    <w:rsid w:val="00CC30CC"/>
    <w:rsid w:val="00CC3351"/>
    <w:rsid w:val="00CC3EE6"/>
    <w:rsid w:val="00CC5343"/>
    <w:rsid w:val="00CC6384"/>
    <w:rsid w:val="00CC6E74"/>
    <w:rsid w:val="00CC74E8"/>
    <w:rsid w:val="00CC7A3A"/>
    <w:rsid w:val="00CD1B31"/>
    <w:rsid w:val="00CD2D0A"/>
    <w:rsid w:val="00CD3B78"/>
    <w:rsid w:val="00CD63AE"/>
    <w:rsid w:val="00CE2B66"/>
    <w:rsid w:val="00CE710B"/>
    <w:rsid w:val="00CE7B3E"/>
    <w:rsid w:val="00CF1EE1"/>
    <w:rsid w:val="00CF6461"/>
    <w:rsid w:val="00D00EE2"/>
    <w:rsid w:val="00D03575"/>
    <w:rsid w:val="00D03FAF"/>
    <w:rsid w:val="00D04CA2"/>
    <w:rsid w:val="00D1115D"/>
    <w:rsid w:val="00D1350E"/>
    <w:rsid w:val="00D16177"/>
    <w:rsid w:val="00D1629E"/>
    <w:rsid w:val="00D21517"/>
    <w:rsid w:val="00D2260A"/>
    <w:rsid w:val="00D23479"/>
    <w:rsid w:val="00D2559A"/>
    <w:rsid w:val="00D30CAF"/>
    <w:rsid w:val="00D32157"/>
    <w:rsid w:val="00D34D74"/>
    <w:rsid w:val="00D37B7B"/>
    <w:rsid w:val="00D407B3"/>
    <w:rsid w:val="00D40AC5"/>
    <w:rsid w:val="00D41B43"/>
    <w:rsid w:val="00D43C2E"/>
    <w:rsid w:val="00D46ED2"/>
    <w:rsid w:val="00D514DC"/>
    <w:rsid w:val="00D54105"/>
    <w:rsid w:val="00D5465A"/>
    <w:rsid w:val="00D561EC"/>
    <w:rsid w:val="00D569CA"/>
    <w:rsid w:val="00D604AC"/>
    <w:rsid w:val="00D6235A"/>
    <w:rsid w:val="00D63FA7"/>
    <w:rsid w:val="00D651D8"/>
    <w:rsid w:val="00D67405"/>
    <w:rsid w:val="00D67E7F"/>
    <w:rsid w:val="00D7303C"/>
    <w:rsid w:val="00D768BF"/>
    <w:rsid w:val="00D82ACE"/>
    <w:rsid w:val="00D82ADA"/>
    <w:rsid w:val="00D84944"/>
    <w:rsid w:val="00D860E6"/>
    <w:rsid w:val="00D86209"/>
    <w:rsid w:val="00D90E8E"/>
    <w:rsid w:val="00D9144C"/>
    <w:rsid w:val="00D940DB"/>
    <w:rsid w:val="00DA1253"/>
    <w:rsid w:val="00DA1C5E"/>
    <w:rsid w:val="00DA2368"/>
    <w:rsid w:val="00DA2E2A"/>
    <w:rsid w:val="00DA5FD2"/>
    <w:rsid w:val="00DA7756"/>
    <w:rsid w:val="00DA79F1"/>
    <w:rsid w:val="00DB0E2D"/>
    <w:rsid w:val="00DB2A1F"/>
    <w:rsid w:val="00DB3E0D"/>
    <w:rsid w:val="00DB5C89"/>
    <w:rsid w:val="00DB667B"/>
    <w:rsid w:val="00DC0376"/>
    <w:rsid w:val="00DC1EAA"/>
    <w:rsid w:val="00DC2258"/>
    <w:rsid w:val="00DC4113"/>
    <w:rsid w:val="00DC6BAD"/>
    <w:rsid w:val="00DD1E0A"/>
    <w:rsid w:val="00DD3854"/>
    <w:rsid w:val="00DD4563"/>
    <w:rsid w:val="00DD713D"/>
    <w:rsid w:val="00DD74F3"/>
    <w:rsid w:val="00DE0876"/>
    <w:rsid w:val="00DE1346"/>
    <w:rsid w:val="00DE2708"/>
    <w:rsid w:val="00DE393D"/>
    <w:rsid w:val="00E00841"/>
    <w:rsid w:val="00E01A6B"/>
    <w:rsid w:val="00E02611"/>
    <w:rsid w:val="00E04122"/>
    <w:rsid w:val="00E06449"/>
    <w:rsid w:val="00E066FB"/>
    <w:rsid w:val="00E100AA"/>
    <w:rsid w:val="00E10622"/>
    <w:rsid w:val="00E10EB3"/>
    <w:rsid w:val="00E1163E"/>
    <w:rsid w:val="00E13AD8"/>
    <w:rsid w:val="00E147B5"/>
    <w:rsid w:val="00E14A38"/>
    <w:rsid w:val="00E17DC4"/>
    <w:rsid w:val="00E200D3"/>
    <w:rsid w:val="00E2048F"/>
    <w:rsid w:val="00E217F6"/>
    <w:rsid w:val="00E222A6"/>
    <w:rsid w:val="00E22AF8"/>
    <w:rsid w:val="00E24344"/>
    <w:rsid w:val="00E2439E"/>
    <w:rsid w:val="00E25104"/>
    <w:rsid w:val="00E2634B"/>
    <w:rsid w:val="00E26B45"/>
    <w:rsid w:val="00E30236"/>
    <w:rsid w:val="00E340EC"/>
    <w:rsid w:val="00E3789C"/>
    <w:rsid w:val="00E4018C"/>
    <w:rsid w:val="00E41114"/>
    <w:rsid w:val="00E4180E"/>
    <w:rsid w:val="00E418A7"/>
    <w:rsid w:val="00E43BF8"/>
    <w:rsid w:val="00E460C6"/>
    <w:rsid w:val="00E46809"/>
    <w:rsid w:val="00E51722"/>
    <w:rsid w:val="00E533FB"/>
    <w:rsid w:val="00E54453"/>
    <w:rsid w:val="00E54781"/>
    <w:rsid w:val="00E5744D"/>
    <w:rsid w:val="00E61BF9"/>
    <w:rsid w:val="00E650B9"/>
    <w:rsid w:val="00E702FA"/>
    <w:rsid w:val="00E70881"/>
    <w:rsid w:val="00E75650"/>
    <w:rsid w:val="00E76E80"/>
    <w:rsid w:val="00E77048"/>
    <w:rsid w:val="00E77A77"/>
    <w:rsid w:val="00E81450"/>
    <w:rsid w:val="00E8595C"/>
    <w:rsid w:val="00E866E5"/>
    <w:rsid w:val="00E933A4"/>
    <w:rsid w:val="00E9540F"/>
    <w:rsid w:val="00EA042F"/>
    <w:rsid w:val="00EA0F32"/>
    <w:rsid w:val="00EA28F8"/>
    <w:rsid w:val="00EA5990"/>
    <w:rsid w:val="00EB2D9B"/>
    <w:rsid w:val="00EB3C96"/>
    <w:rsid w:val="00EB3FB9"/>
    <w:rsid w:val="00EB5AF1"/>
    <w:rsid w:val="00EB74F0"/>
    <w:rsid w:val="00EC11C9"/>
    <w:rsid w:val="00EC2EBA"/>
    <w:rsid w:val="00EC2EF8"/>
    <w:rsid w:val="00ED09CF"/>
    <w:rsid w:val="00ED2423"/>
    <w:rsid w:val="00ED309C"/>
    <w:rsid w:val="00ED3964"/>
    <w:rsid w:val="00ED5A60"/>
    <w:rsid w:val="00ED64F1"/>
    <w:rsid w:val="00EE0C46"/>
    <w:rsid w:val="00EE5AA5"/>
    <w:rsid w:val="00EE741B"/>
    <w:rsid w:val="00EF0611"/>
    <w:rsid w:val="00EF1272"/>
    <w:rsid w:val="00EF687F"/>
    <w:rsid w:val="00EF76D7"/>
    <w:rsid w:val="00F0332E"/>
    <w:rsid w:val="00F0457E"/>
    <w:rsid w:val="00F04B79"/>
    <w:rsid w:val="00F052E7"/>
    <w:rsid w:val="00F07C19"/>
    <w:rsid w:val="00F10F38"/>
    <w:rsid w:val="00F11112"/>
    <w:rsid w:val="00F16A4C"/>
    <w:rsid w:val="00F20790"/>
    <w:rsid w:val="00F23400"/>
    <w:rsid w:val="00F25981"/>
    <w:rsid w:val="00F331DE"/>
    <w:rsid w:val="00F34006"/>
    <w:rsid w:val="00F36E9A"/>
    <w:rsid w:val="00F4109C"/>
    <w:rsid w:val="00F468A9"/>
    <w:rsid w:val="00F51E68"/>
    <w:rsid w:val="00F54248"/>
    <w:rsid w:val="00F5629E"/>
    <w:rsid w:val="00F6116C"/>
    <w:rsid w:val="00F62557"/>
    <w:rsid w:val="00F643A6"/>
    <w:rsid w:val="00F66977"/>
    <w:rsid w:val="00F672C7"/>
    <w:rsid w:val="00F702C7"/>
    <w:rsid w:val="00F70E19"/>
    <w:rsid w:val="00F722E9"/>
    <w:rsid w:val="00F72810"/>
    <w:rsid w:val="00F75BF7"/>
    <w:rsid w:val="00F772AD"/>
    <w:rsid w:val="00F87B8B"/>
    <w:rsid w:val="00F90C85"/>
    <w:rsid w:val="00F91E4D"/>
    <w:rsid w:val="00F936A1"/>
    <w:rsid w:val="00F969E0"/>
    <w:rsid w:val="00FA044E"/>
    <w:rsid w:val="00FA06ED"/>
    <w:rsid w:val="00FA27FB"/>
    <w:rsid w:val="00FA57C0"/>
    <w:rsid w:val="00FA6BB2"/>
    <w:rsid w:val="00FB12EC"/>
    <w:rsid w:val="00FB3BC3"/>
    <w:rsid w:val="00FB58E7"/>
    <w:rsid w:val="00FB5D25"/>
    <w:rsid w:val="00FB7A7C"/>
    <w:rsid w:val="00FC024B"/>
    <w:rsid w:val="00FC1563"/>
    <w:rsid w:val="00FC2562"/>
    <w:rsid w:val="00FC37F5"/>
    <w:rsid w:val="00FC616B"/>
    <w:rsid w:val="00FC6C2E"/>
    <w:rsid w:val="00FD4A22"/>
    <w:rsid w:val="00FD4C7A"/>
    <w:rsid w:val="00FD5C2B"/>
    <w:rsid w:val="00FD615C"/>
    <w:rsid w:val="00FD66A3"/>
    <w:rsid w:val="00FD6E6F"/>
    <w:rsid w:val="00FE0A7B"/>
    <w:rsid w:val="00FE1829"/>
    <w:rsid w:val="00FE2977"/>
    <w:rsid w:val="00FE2F49"/>
    <w:rsid w:val="00FE6A90"/>
    <w:rsid w:val="00FE7878"/>
    <w:rsid w:val="00FF0C8B"/>
    <w:rsid w:val="00FF14A1"/>
    <w:rsid w:val="00FF1B01"/>
    <w:rsid w:val="00FF797C"/>
    <w:rsid w:val="04864857"/>
    <w:rsid w:val="065141BE"/>
    <w:rsid w:val="082B8942"/>
    <w:rsid w:val="09D7EE5B"/>
    <w:rsid w:val="0D041607"/>
    <w:rsid w:val="12303972"/>
    <w:rsid w:val="132C9D35"/>
    <w:rsid w:val="1C940B81"/>
    <w:rsid w:val="1D2ABC2D"/>
    <w:rsid w:val="21478690"/>
    <w:rsid w:val="2294A530"/>
    <w:rsid w:val="231D25E7"/>
    <w:rsid w:val="26607B4E"/>
    <w:rsid w:val="2720F19C"/>
    <w:rsid w:val="28FCEC64"/>
    <w:rsid w:val="29E82EA0"/>
    <w:rsid w:val="2C9530A6"/>
    <w:rsid w:val="2D2D77A0"/>
    <w:rsid w:val="2DFCE2AD"/>
    <w:rsid w:val="2F4AEDB6"/>
    <w:rsid w:val="2FD0C4C0"/>
    <w:rsid w:val="3207FFBE"/>
    <w:rsid w:val="34BD1DFB"/>
    <w:rsid w:val="36047319"/>
    <w:rsid w:val="3761D012"/>
    <w:rsid w:val="38A123D8"/>
    <w:rsid w:val="39B9152C"/>
    <w:rsid w:val="3B74A61F"/>
    <w:rsid w:val="3C914489"/>
    <w:rsid w:val="3D4198E8"/>
    <w:rsid w:val="3FF1AD94"/>
    <w:rsid w:val="40257795"/>
    <w:rsid w:val="4554522F"/>
    <w:rsid w:val="49E28E5C"/>
    <w:rsid w:val="4D7DC37F"/>
    <w:rsid w:val="4FFEFFCD"/>
    <w:rsid w:val="537273F3"/>
    <w:rsid w:val="55EDB1CA"/>
    <w:rsid w:val="57CCF963"/>
    <w:rsid w:val="5D1D1C55"/>
    <w:rsid w:val="5D5460CE"/>
    <w:rsid w:val="5EAFA44E"/>
    <w:rsid w:val="60BA317A"/>
    <w:rsid w:val="61D39EFF"/>
    <w:rsid w:val="65962016"/>
    <w:rsid w:val="661C50A3"/>
    <w:rsid w:val="6EB8AB5C"/>
    <w:rsid w:val="6FB96AC6"/>
    <w:rsid w:val="72A30E21"/>
    <w:rsid w:val="7314370F"/>
    <w:rsid w:val="74A79DB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table" w:styleId="Tabellenraster">
    <w:name w:val="Table Grid"/>
    <w:basedOn w:val="NormaleTabelle"/>
    <w:uiPriority w:val="59"/>
    <w:rsid w:val="0039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71949487">
      <w:bodyDiv w:val="1"/>
      <w:marLeft w:val="0"/>
      <w:marRight w:val="0"/>
      <w:marTop w:val="0"/>
      <w:marBottom w:val="0"/>
      <w:divBdr>
        <w:top w:val="none" w:sz="0" w:space="0" w:color="auto"/>
        <w:left w:val="none" w:sz="0" w:space="0" w:color="auto"/>
        <w:bottom w:val="none" w:sz="0" w:space="0" w:color="auto"/>
        <w:right w:val="none" w:sz="0" w:space="0" w:color="auto"/>
      </w:divBdr>
    </w:div>
    <w:div w:id="534657605">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388066252">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37650556">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follmann-chemie.de" TargetMode="External"/><Relationship Id="rId1" Type="http://schemas.openxmlformats.org/officeDocument/2006/relationships/hyperlink" Target="http://www.follmann-chemi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12134F7DEDF3418B9B3D38759BBEBE" ma:contentTypeVersion="19" ma:contentTypeDescription="Ein neues Dokument erstellen." ma:contentTypeScope="" ma:versionID="03700280b89518d0033fc84b7c419469">
  <xsd:schema xmlns:xsd="http://www.w3.org/2001/XMLSchema" xmlns:xs="http://www.w3.org/2001/XMLSchema" xmlns:p="http://schemas.microsoft.com/office/2006/metadata/properties" xmlns:ns2="a8114f29-bbe7-4283-8b26-14b2da9bdb78" xmlns:ns3="52ec9c8c-df84-42af-a8f9-c7d4bdac84a1" targetNamespace="http://schemas.microsoft.com/office/2006/metadata/properties" ma:root="true" ma:fieldsID="8d9439092fd001415de8fc3ca4851997" ns2:_="" ns3:_="">
    <xsd:import namespace="a8114f29-bbe7-4283-8b26-14b2da9bdb78"/>
    <xsd:import namespace="52ec9c8c-df84-42af-a8f9-c7d4bdac84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114f29-bbe7-4283-8b26-14b2da9bd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dffab3c-a03d-45cd-b1df-dd7f149503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ec9c8c-df84-42af-a8f9-c7d4bdac84a1"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83f8091-7053-42ea-a1ee-daa5425cdc6a}" ma:internalName="TaxCatchAll" ma:showField="CatchAllData" ma:web="52ec9c8c-df84-42af-a8f9-c7d4bdac84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ec9c8c-df84-42af-a8f9-c7d4bdac84a1" xsi:nil="true"/>
    <lcf76f155ced4ddcb4097134ff3c332f xmlns="a8114f29-bbe7-4283-8b26-14b2da9bdb78">
      <Terms xmlns="http://schemas.microsoft.com/office/infopath/2007/PartnerControls"/>
    </lcf76f155ced4ddcb4097134ff3c332f>
    <SharedWithUsers xmlns="52ec9c8c-df84-42af-a8f9-c7d4bdac84a1">
      <UserInfo>
        <DisplayName>Brussig, Anne</DisplayName>
        <AccountId>855</AccountId>
        <AccountType/>
      </UserInfo>
    </SharedWithUsers>
  </documentManagement>
</p:properties>
</file>

<file path=customXml/itemProps1.xml><?xml version="1.0" encoding="utf-8"?>
<ds:datastoreItem xmlns:ds="http://schemas.openxmlformats.org/officeDocument/2006/customXml" ds:itemID="{8C46EF01-FB2E-43DB-918D-ED5FDC163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114f29-bbe7-4283-8b26-14b2da9bdb78"/>
    <ds:schemaRef ds:uri="52ec9c8c-df84-42af-a8f9-c7d4bdac84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customXml/itemProps3.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4.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52ec9c8c-df84-42af-a8f9-c7d4bdac84a1"/>
    <ds:schemaRef ds:uri="a8114f29-bbe7-4283-8b26-14b2da9bdb7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605</Words>
  <Characters>3813</Characters>
  <Application>Microsoft Office Word</Application>
  <DocSecurity>0</DocSecurity>
  <Lines>31</Lines>
  <Paragraphs>8</Paragraphs>
  <ScaleCrop>false</ScaleCrop>
  <Company>rütter &amp; reinecke</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2017-11-20T17:03:00Z</cp:lastPrinted>
  <dcterms:created xsi:type="dcterms:W3CDTF">2025-09-24T06:03:00Z</dcterms:created>
  <dcterms:modified xsi:type="dcterms:W3CDTF">2025-09-24T06:06:00Z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0x0101009912134F7DEDF3418B9B3D38759BBEBE</vt:lpwstr>
  </property>
  <property fmtid="{D5CDD505-2E9C-101B-9397-08002B2CF9AE}" pid="3" name="MediaServiceImageTags">
    <vt:lpwstr/>
  </property>
</Properties>
</file>